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D8" w:rsidRPr="00D2486B" w:rsidRDefault="00BA52D8" w:rsidP="00D2486B">
      <w:pPr>
        <w:jc w:val="both"/>
        <w:rPr>
          <w:rFonts w:ascii="Times New Roman" w:hAnsi="Times New Roman" w:cs="Times New Roman"/>
          <w:sz w:val="24"/>
          <w:szCs w:val="24"/>
        </w:rPr>
      </w:pPr>
    </w:p>
    <w:p w:rsidR="00F60E66" w:rsidRPr="00D2486B" w:rsidRDefault="00F60E66" w:rsidP="00D2486B">
      <w:pPr>
        <w:jc w:val="center"/>
        <w:rPr>
          <w:rFonts w:ascii="Times New Roman" w:hAnsi="Times New Roman" w:cs="Times New Roman"/>
          <w:sz w:val="24"/>
          <w:szCs w:val="24"/>
        </w:rPr>
      </w:pPr>
    </w:p>
    <w:p w:rsidR="00BA52D8" w:rsidRPr="00D2486B" w:rsidRDefault="00BA52D8" w:rsidP="00D2486B">
      <w:pPr>
        <w:jc w:val="center"/>
        <w:rPr>
          <w:rFonts w:ascii="Times New Roman" w:hAnsi="Times New Roman" w:cs="Times New Roman"/>
          <w:b/>
          <w:sz w:val="24"/>
          <w:szCs w:val="24"/>
        </w:rPr>
      </w:pPr>
    </w:p>
    <w:p w:rsidR="00BA52D8" w:rsidRPr="00D2486B" w:rsidRDefault="00BA52D8" w:rsidP="00D2486B">
      <w:pPr>
        <w:jc w:val="center"/>
        <w:rPr>
          <w:rFonts w:ascii="Times New Roman" w:hAnsi="Times New Roman" w:cs="Times New Roman"/>
          <w:b/>
          <w:sz w:val="24"/>
          <w:szCs w:val="24"/>
        </w:rPr>
      </w:pPr>
    </w:p>
    <w:p w:rsidR="00BA52D8" w:rsidRPr="00D2486B" w:rsidRDefault="00BA52D8" w:rsidP="00D2486B">
      <w:pPr>
        <w:jc w:val="center"/>
        <w:rPr>
          <w:rFonts w:ascii="Times New Roman" w:hAnsi="Times New Roman" w:cs="Times New Roman"/>
          <w:b/>
          <w:sz w:val="24"/>
          <w:szCs w:val="24"/>
        </w:rPr>
      </w:pPr>
    </w:p>
    <w:p w:rsidR="00BA52D8" w:rsidRPr="00D2486B" w:rsidRDefault="00BA52D8" w:rsidP="00D2486B">
      <w:pPr>
        <w:jc w:val="center"/>
        <w:rPr>
          <w:rFonts w:ascii="Times New Roman" w:hAnsi="Times New Roman" w:cs="Times New Roman"/>
          <w:b/>
          <w:sz w:val="24"/>
          <w:szCs w:val="24"/>
        </w:rPr>
      </w:pPr>
    </w:p>
    <w:p w:rsidR="00F60E66" w:rsidRPr="00D2486B" w:rsidRDefault="00F60E66" w:rsidP="00D2486B">
      <w:pPr>
        <w:jc w:val="center"/>
        <w:rPr>
          <w:rFonts w:ascii="Times New Roman" w:hAnsi="Times New Roman" w:cs="Times New Roman"/>
          <w:b/>
          <w:sz w:val="24"/>
          <w:szCs w:val="24"/>
        </w:rPr>
      </w:pPr>
    </w:p>
    <w:p w:rsidR="00BA52D8" w:rsidRPr="00D2486B" w:rsidRDefault="00672DEC" w:rsidP="00D2486B">
      <w:pPr>
        <w:jc w:val="center"/>
        <w:rPr>
          <w:rFonts w:ascii="Times New Roman" w:hAnsi="Times New Roman" w:cs="Times New Roman"/>
          <w:b/>
          <w:sz w:val="24"/>
          <w:szCs w:val="24"/>
        </w:rPr>
      </w:pPr>
      <w:r w:rsidRPr="00D2486B">
        <w:rPr>
          <w:rFonts w:ascii="Times New Roman" w:hAnsi="Times New Roman" w:cs="Times New Roman"/>
          <w:b/>
          <w:sz w:val="24"/>
          <w:szCs w:val="24"/>
        </w:rPr>
        <w:t>DOKUMENTACIJA ZA NADMETANJE</w:t>
      </w:r>
    </w:p>
    <w:p w:rsidR="00BA52D8" w:rsidRPr="00D2486B" w:rsidRDefault="00672DEC" w:rsidP="00D2486B">
      <w:pPr>
        <w:jc w:val="center"/>
        <w:rPr>
          <w:rFonts w:ascii="Times New Roman" w:hAnsi="Times New Roman" w:cs="Times New Roman"/>
          <w:b/>
          <w:color w:val="548DD4" w:themeColor="text2" w:themeTint="99"/>
          <w:sz w:val="24"/>
          <w:szCs w:val="24"/>
        </w:rPr>
      </w:pPr>
      <w:r w:rsidRPr="00D2486B">
        <w:rPr>
          <w:rFonts w:ascii="Times New Roman" w:hAnsi="Times New Roman" w:cs="Times New Roman"/>
          <w:b/>
          <w:color w:val="548DD4" w:themeColor="text2" w:themeTint="99"/>
          <w:sz w:val="24"/>
          <w:szCs w:val="24"/>
        </w:rPr>
        <w:t>/ TENDER DOCUMENTATION</w:t>
      </w:r>
    </w:p>
    <w:p w:rsidR="001944C9" w:rsidRPr="00D2486B" w:rsidRDefault="001944C9" w:rsidP="00D2486B">
      <w:pPr>
        <w:jc w:val="center"/>
        <w:rPr>
          <w:rFonts w:ascii="Times New Roman" w:hAnsi="Times New Roman" w:cs="Times New Roman"/>
          <w:b/>
          <w:sz w:val="24"/>
          <w:szCs w:val="24"/>
        </w:rPr>
      </w:pPr>
    </w:p>
    <w:p w:rsidR="00BA52D8" w:rsidRPr="00D2486B" w:rsidRDefault="00BA52D8" w:rsidP="00D2486B">
      <w:pPr>
        <w:jc w:val="center"/>
        <w:rPr>
          <w:rFonts w:ascii="Times New Roman" w:hAnsi="Times New Roman" w:cs="Times New Roman"/>
          <w:b/>
          <w:sz w:val="24"/>
          <w:szCs w:val="24"/>
        </w:rPr>
      </w:pPr>
    </w:p>
    <w:p w:rsidR="001944C9" w:rsidRPr="00D2486B" w:rsidRDefault="001944C9" w:rsidP="00D2486B">
      <w:pPr>
        <w:jc w:val="center"/>
        <w:rPr>
          <w:rFonts w:ascii="Times New Roman" w:hAnsi="Times New Roman" w:cs="Times New Roman"/>
          <w:b/>
          <w:sz w:val="24"/>
          <w:szCs w:val="24"/>
        </w:rPr>
      </w:pPr>
    </w:p>
    <w:p w:rsidR="00BA52D8" w:rsidRPr="00D2486B" w:rsidRDefault="00D1090D" w:rsidP="00D2486B">
      <w:pPr>
        <w:jc w:val="center"/>
        <w:rPr>
          <w:rFonts w:ascii="Times New Roman" w:hAnsi="Times New Roman" w:cs="Times New Roman"/>
          <w:sz w:val="24"/>
          <w:szCs w:val="24"/>
        </w:rPr>
      </w:pPr>
      <w:r w:rsidRPr="00D2486B">
        <w:rPr>
          <w:rFonts w:ascii="Times New Roman" w:hAnsi="Times New Roman" w:cs="Times New Roman"/>
          <w:sz w:val="24"/>
          <w:szCs w:val="24"/>
        </w:rPr>
        <w:t>OPREMA ZA PROIZVODNI POGON</w:t>
      </w:r>
    </w:p>
    <w:p w:rsidR="00D1090D" w:rsidRPr="00D2486B" w:rsidRDefault="00D1090D" w:rsidP="00D2486B">
      <w:pPr>
        <w:jc w:val="center"/>
        <w:rPr>
          <w:rFonts w:ascii="Times New Roman" w:hAnsi="Times New Roman" w:cs="Times New Roman"/>
          <w:sz w:val="24"/>
          <w:szCs w:val="24"/>
        </w:rPr>
      </w:pPr>
      <w:r w:rsidRPr="00D2486B">
        <w:rPr>
          <w:rFonts w:ascii="Times New Roman" w:hAnsi="Times New Roman" w:cs="Times New Roman"/>
          <w:sz w:val="24"/>
          <w:szCs w:val="24"/>
        </w:rPr>
        <w:t xml:space="preserve">Grupa 1: 5 osni CNC vertikalni </w:t>
      </w:r>
      <w:r w:rsidR="003053A8">
        <w:rPr>
          <w:rFonts w:ascii="Times New Roman" w:hAnsi="Times New Roman" w:cs="Times New Roman"/>
          <w:sz w:val="24"/>
          <w:szCs w:val="24"/>
        </w:rPr>
        <w:t xml:space="preserve">obradni </w:t>
      </w:r>
      <w:r w:rsidRPr="00D2486B">
        <w:rPr>
          <w:rFonts w:ascii="Times New Roman" w:hAnsi="Times New Roman" w:cs="Times New Roman"/>
          <w:sz w:val="24"/>
          <w:szCs w:val="24"/>
        </w:rPr>
        <w:t>centar</w:t>
      </w:r>
    </w:p>
    <w:p w:rsidR="00D1090D" w:rsidRPr="00D2486B" w:rsidRDefault="00D1090D" w:rsidP="00D2486B">
      <w:pPr>
        <w:jc w:val="center"/>
        <w:rPr>
          <w:rFonts w:ascii="Times New Roman" w:hAnsi="Times New Roman" w:cs="Times New Roman"/>
          <w:sz w:val="24"/>
          <w:szCs w:val="24"/>
        </w:rPr>
      </w:pPr>
      <w:r w:rsidRPr="00D2486B">
        <w:rPr>
          <w:rFonts w:ascii="Times New Roman" w:hAnsi="Times New Roman" w:cs="Times New Roman"/>
          <w:sz w:val="24"/>
          <w:szCs w:val="24"/>
        </w:rPr>
        <w:t xml:space="preserve">Grupa 2: 3 osni CNC vertikalni </w:t>
      </w:r>
      <w:r w:rsidR="003053A8">
        <w:rPr>
          <w:rFonts w:ascii="Times New Roman" w:hAnsi="Times New Roman" w:cs="Times New Roman"/>
          <w:sz w:val="24"/>
          <w:szCs w:val="24"/>
        </w:rPr>
        <w:t xml:space="preserve">obradni </w:t>
      </w:r>
      <w:r w:rsidRPr="00D2486B">
        <w:rPr>
          <w:rFonts w:ascii="Times New Roman" w:hAnsi="Times New Roman" w:cs="Times New Roman"/>
          <w:sz w:val="24"/>
          <w:szCs w:val="24"/>
        </w:rPr>
        <w:t>centar</w:t>
      </w:r>
    </w:p>
    <w:p w:rsidR="00D1090D" w:rsidRPr="00D2486B" w:rsidRDefault="00D1090D" w:rsidP="00D2486B">
      <w:pPr>
        <w:jc w:val="center"/>
        <w:rPr>
          <w:rFonts w:ascii="Times New Roman" w:hAnsi="Times New Roman" w:cs="Times New Roman"/>
          <w:sz w:val="24"/>
          <w:szCs w:val="24"/>
        </w:rPr>
      </w:pPr>
      <w:r w:rsidRPr="00D2486B">
        <w:rPr>
          <w:rFonts w:ascii="Times New Roman" w:hAnsi="Times New Roman" w:cs="Times New Roman"/>
          <w:sz w:val="24"/>
          <w:szCs w:val="24"/>
        </w:rPr>
        <w:t>Grupa 3: CNC tokarilica</w:t>
      </w:r>
    </w:p>
    <w:p w:rsidR="00D1090D" w:rsidRPr="00D2486B" w:rsidRDefault="00D1090D" w:rsidP="00D2486B">
      <w:pPr>
        <w:jc w:val="center"/>
        <w:rPr>
          <w:rFonts w:ascii="Times New Roman" w:hAnsi="Times New Roman" w:cs="Times New Roman"/>
          <w:sz w:val="24"/>
          <w:szCs w:val="24"/>
        </w:rPr>
      </w:pPr>
      <w:r w:rsidRPr="00D2486B">
        <w:rPr>
          <w:rFonts w:ascii="Times New Roman" w:hAnsi="Times New Roman" w:cs="Times New Roman"/>
          <w:sz w:val="24"/>
          <w:szCs w:val="24"/>
        </w:rPr>
        <w:t>Grupa 4: Tračna pila</w:t>
      </w:r>
    </w:p>
    <w:p w:rsidR="00D1090D" w:rsidRPr="00D2486B" w:rsidRDefault="00D1090D" w:rsidP="00D2486B">
      <w:pPr>
        <w:jc w:val="center"/>
        <w:rPr>
          <w:rFonts w:ascii="Times New Roman" w:hAnsi="Times New Roman" w:cs="Times New Roman"/>
          <w:sz w:val="24"/>
          <w:szCs w:val="24"/>
        </w:rPr>
      </w:pPr>
    </w:p>
    <w:p w:rsidR="00D1090D" w:rsidRPr="00D2486B" w:rsidRDefault="00D1090D" w:rsidP="00D2486B">
      <w:pPr>
        <w:jc w:val="center"/>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EQUIPMENT FOR PRODUCTION FACILITY</w:t>
      </w:r>
    </w:p>
    <w:p w:rsidR="00D1090D" w:rsidRPr="00D2486B" w:rsidRDefault="00C2680A" w:rsidP="00D2486B">
      <w:pPr>
        <w:jc w:val="center"/>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Lot</w:t>
      </w:r>
      <w:r w:rsidR="00D1090D" w:rsidRPr="00D2486B">
        <w:rPr>
          <w:rFonts w:ascii="Times New Roman" w:hAnsi="Times New Roman" w:cs="Times New Roman"/>
          <w:color w:val="548DD4" w:themeColor="text2" w:themeTint="99"/>
          <w:sz w:val="24"/>
          <w:szCs w:val="24"/>
        </w:rPr>
        <w:t xml:space="preserve"> 1: 5 axis CNC vertical machining center</w:t>
      </w:r>
    </w:p>
    <w:p w:rsidR="00D1090D" w:rsidRPr="00D2486B" w:rsidRDefault="00C2680A" w:rsidP="00D2486B">
      <w:pPr>
        <w:jc w:val="center"/>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Lot</w:t>
      </w:r>
      <w:r w:rsidR="00D1090D" w:rsidRPr="00D2486B">
        <w:rPr>
          <w:rFonts w:ascii="Times New Roman" w:hAnsi="Times New Roman" w:cs="Times New Roman"/>
          <w:color w:val="548DD4" w:themeColor="text2" w:themeTint="99"/>
          <w:sz w:val="24"/>
          <w:szCs w:val="24"/>
        </w:rPr>
        <w:t xml:space="preserve"> 2: 3 axis CNC vertical machining center</w:t>
      </w:r>
    </w:p>
    <w:p w:rsidR="00D1090D" w:rsidRPr="00D2486B" w:rsidRDefault="00C2680A" w:rsidP="00D2486B">
      <w:pPr>
        <w:jc w:val="center"/>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Lot</w:t>
      </w:r>
      <w:r w:rsidR="00D1090D" w:rsidRPr="00D2486B">
        <w:rPr>
          <w:rFonts w:ascii="Times New Roman" w:hAnsi="Times New Roman" w:cs="Times New Roman"/>
          <w:color w:val="548DD4" w:themeColor="text2" w:themeTint="99"/>
          <w:sz w:val="24"/>
          <w:szCs w:val="24"/>
        </w:rPr>
        <w:t xml:space="preserve"> 3: CNC lathe machine</w:t>
      </w:r>
    </w:p>
    <w:p w:rsidR="00D1090D" w:rsidRPr="00D2486B" w:rsidRDefault="00C2680A" w:rsidP="00D2486B">
      <w:pPr>
        <w:jc w:val="center"/>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Lot</w:t>
      </w:r>
      <w:r w:rsidR="00D1090D" w:rsidRPr="00D2486B">
        <w:rPr>
          <w:rFonts w:ascii="Times New Roman" w:hAnsi="Times New Roman" w:cs="Times New Roman"/>
          <w:color w:val="548DD4" w:themeColor="text2" w:themeTint="99"/>
          <w:sz w:val="24"/>
          <w:szCs w:val="24"/>
        </w:rPr>
        <w:t xml:space="preserve"> 4: band saw</w:t>
      </w:r>
    </w:p>
    <w:p w:rsidR="00BA52D8" w:rsidRPr="00D2486B" w:rsidRDefault="00BA52D8" w:rsidP="00D2486B">
      <w:pPr>
        <w:jc w:val="both"/>
        <w:rPr>
          <w:rFonts w:ascii="Times New Roman" w:hAnsi="Times New Roman" w:cs="Times New Roman"/>
          <w:sz w:val="24"/>
          <w:szCs w:val="24"/>
        </w:rPr>
      </w:pPr>
    </w:p>
    <w:p w:rsidR="00BA52D8" w:rsidRPr="00D2486B" w:rsidRDefault="00BA52D8" w:rsidP="00D2486B">
      <w:pPr>
        <w:jc w:val="both"/>
        <w:rPr>
          <w:rFonts w:ascii="Times New Roman" w:hAnsi="Times New Roman" w:cs="Times New Roman"/>
          <w:sz w:val="24"/>
          <w:szCs w:val="24"/>
        </w:rPr>
      </w:pPr>
    </w:p>
    <w:p w:rsidR="00BA52D8" w:rsidRPr="00D2486B" w:rsidRDefault="00BA52D8" w:rsidP="00D2486B">
      <w:pPr>
        <w:jc w:val="both"/>
        <w:rPr>
          <w:rFonts w:ascii="Times New Roman" w:hAnsi="Times New Roman" w:cs="Times New Roman"/>
          <w:sz w:val="24"/>
          <w:szCs w:val="24"/>
        </w:rPr>
      </w:pPr>
    </w:p>
    <w:p w:rsidR="00BA52D8" w:rsidRPr="00D2486B" w:rsidRDefault="00BA52D8" w:rsidP="00D2486B">
      <w:pPr>
        <w:jc w:val="both"/>
        <w:rPr>
          <w:rFonts w:ascii="Times New Roman" w:hAnsi="Times New Roman" w:cs="Times New Roman"/>
          <w:sz w:val="24"/>
          <w:szCs w:val="24"/>
        </w:rPr>
      </w:pPr>
    </w:p>
    <w:p w:rsidR="00BA52D8" w:rsidRPr="00D2486B" w:rsidRDefault="00BA52D8" w:rsidP="00D2486B">
      <w:pPr>
        <w:jc w:val="both"/>
        <w:rPr>
          <w:rFonts w:ascii="Times New Roman" w:hAnsi="Times New Roman" w:cs="Times New Roman"/>
          <w:sz w:val="24"/>
          <w:szCs w:val="24"/>
        </w:rPr>
      </w:pPr>
    </w:p>
    <w:p w:rsidR="00BA52D8" w:rsidRPr="00D2486B" w:rsidRDefault="00BA52D8" w:rsidP="00D2486B">
      <w:pPr>
        <w:jc w:val="both"/>
        <w:rPr>
          <w:rFonts w:ascii="Times New Roman" w:hAnsi="Times New Roman" w:cs="Times New Roman"/>
          <w:sz w:val="24"/>
          <w:szCs w:val="24"/>
        </w:rPr>
      </w:pPr>
    </w:p>
    <w:p w:rsidR="00BA52D8" w:rsidRPr="00D2486B" w:rsidRDefault="00BA52D8" w:rsidP="00D2486B">
      <w:pPr>
        <w:jc w:val="both"/>
        <w:rPr>
          <w:rFonts w:ascii="Times New Roman" w:hAnsi="Times New Roman" w:cs="Times New Roman"/>
          <w:sz w:val="24"/>
          <w:szCs w:val="24"/>
        </w:rPr>
      </w:pPr>
    </w:p>
    <w:p w:rsidR="001944C9" w:rsidRPr="00D2486B" w:rsidRDefault="001944C9" w:rsidP="00D2486B">
      <w:pPr>
        <w:jc w:val="both"/>
        <w:rPr>
          <w:rFonts w:ascii="Times New Roman" w:hAnsi="Times New Roman" w:cs="Times New Roman"/>
          <w:sz w:val="24"/>
          <w:szCs w:val="24"/>
        </w:rPr>
      </w:pPr>
    </w:p>
    <w:p w:rsidR="00BA52D8" w:rsidRPr="00D2486B" w:rsidRDefault="00BA52D8" w:rsidP="00D2486B">
      <w:pPr>
        <w:jc w:val="both"/>
        <w:rPr>
          <w:rFonts w:ascii="Times New Roman" w:hAnsi="Times New Roman" w:cs="Times New Roman"/>
          <w:sz w:val="24"/>
          <w:szCs w:val="24"/>
        </w:rPr>
      </w:pPr>
    </w:p>
    <w:p w:rsidR="00BA52D8" w:rsidRPr="00D2486B" w:rsidRDefault="00BA52D8" w:rsidP="00D2486B">
      <w:pPr>
        <w:jc w:val="both"/>
        <w:rPr>
          <w:rFonts w:ascii="Times New Roman" w:hAnsi="Times New Roman" w:cs="Times New Roman"/>
          <w:sz w:val="24"/>
          <w:szCs w:val="24"/>
        </w:rPr>
        <w:sectPr w:rsidR="00BA52D8" w:rsidRPr="00D2486B">
          <w:headerReference w:type="default" r:id="rId8"/>
          <w:footerReference w:type="default" r:id="rId9"/>
          <w:type w:val="continuous"/>
          <w:pgSz w:w="11910" w:h="16840"/>
          <w:pgMar w:top="1760" w:right="1300" w:bottom="1140" w:left="1300" w:header="233" w:footer="957" w:gutter="0"/>
          <w:cols w:space="720"/>
        </w:sectPr>
      </w:pPr>
    </w:p>
    <w:p w:rsidR="00BA52D8" w:rsidRPr="00D2486B" w:rsidRDefault="00763601" w:rsidP="00D2486B">
      <w:pPr>
        <w:jc w:val="both"/>
        <w:rPr>
          <w:rFonts w:ascii="Times New Roman" w:hAnsi="Times New Roman" w:cs="Times New Roman"/>
          <w:b/>
          <w:sz w:val="24"/>
          <w:szCs w:val="24"/>
        </w:rPr>
      </w:pPr>
      <w:r w:rsidRPr="00D2486B">
        <w:rPr>
          <w:rFonts w:ascii="Times New Roman" w:hAnsi="Times New Roman" w:cs="Times New Roman"/>
          <w:b/>
          <w:sz w:val="24"/>
          <w:szCs w:val="24"/>
        </w:rPr>
        <w:lastRenderedPageBreak/>
        <w:t xml:space="preserve">1. </w:t>
      </w:r>
      <w:r w:rsidR="00672DEC" w:rsidRPr="00D2486B">
        <w:rPr>
          <w:rFonts w:ascii="Times New Roman" w:hAnsi="Times New Roman" w:cs="Times New Roman"/>
          <w:b/>
          <w:sz w:val="24"/>
          <w:szCs w:val="24"/>
        </w:rPr>
        <w:t xml:space="preserve">OPĆI PODACI / </w:t>
      </w:r>
      <w:r w:rsidR="00672DEC" w:rsidRPr="00D2486B">
        <w:rPr>
          <w:rFonts w:ascii="Times New Roman" w:hAnsi="Times New Roman" w:cs="Times New Roman"/>
          <w:b/>
          <w:color w:val="548DD4" w:themeColor="text2" w:themeTint="99"/>
          <w:sz w:val="24"/>
          <w:szCs w:val="24"/>
        </w:rPr>
        <w:t>GENERAL INFORMATION</w:t>
      </w:r>
    </w:p>
    <w:p w:rsidR="00BA52D8" w:rsidRPr="00D2486B" w:rsidRDefault="00BA52D8" w:rsidP="00D2486B">
      <w:pPr>
        <w:jc w:val="both"/>
        <w:rPr>
          <w:rFonts w:ascii="Times New Roman" w:hAnsi="Times New Roman" w:cs="Times New Roman"/>
          <w:b/>
          <w:sz w:val="24"/>
          <w:szCs w:val="24"/>
        </w:rPr>
      </w:pPr>
    </w:p>
    <w:p w:rsidR="00373784" w:rsidRPr="00D2486B" w:rsidRDefault="00CB2928"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1.1. </w:t>
      </w:r>
      <w:r w:rsidR="00672DEC" w:rsidRPr="00D2486B">
        <w:rPr>
          <w:rFonts w:ascii="Times New Roman" w:hAnsi="Times New Roman" w:cs="Times New Roman"/>
          <w:b/>
          <w:sz w:val="24"/>
          <w:szCs w:val="24"/>
        </w:rPr>
        <w:t>Podaci o naručitelju</w:t>
      </w:r>
      <w:r w:rsidR="006303BC" w:rsidRPr="00D2486B">
        <w:rPr>
          <w:rFonts w:ascii="Times New Roman" w:hAnsi="Times New Roman" w:cs="Times New Roman"/>
          <w:b/>
          <w:sz w:val="24"/>
          <w:szCs w:val="24"/>
        </w:rPr>
        <w:t xml:space="preserve"> </w:t>
      </w:r>
    </w:p>
    <w:p w:rsidR="001944C9" w:rsidRPr="00D2486B" w:rsidRDefault="00672DEC" w:rsidP="00D2486B">
      <w:pPr>
        <w:jc w:val="both"/>
        <w:rPr>
          <w:rFonts w:ascii="Times New Roman" w:hAnsi="Times New Roman" w:cs="Times New Roman"/>
          <w:b/>
          <w:color w:val="548DD4" w:themeColor="text2" w:themeTint="99"/>
          <w:sz w:val="24"/>
          <w:szCs w:val="24"/>
        </w:rPr>
      </w:pPr>
      <w:r w:rsidRPr="00D2486B">
        <w:rPr>
          <w:rFonts w:ascii="Times New Roman" w:hAnsi="Times New Roman" w:cs="Times New Roman"/>
          <w:b/>
          <w:color w:val="548DD4" w:themeColor="text2" w:themeTint="99"/>
          <w:sz w:val="24"/>
          <w:szCs w:val="24"/>
        </w:rPr>
        <w:t xml:space="preserve">Information about </w:t>
      </w:r>
      <w:r w:rsidR="00540773">
        <w:rPr>
          <w:rFonts w:ascii="Times New Roman" w:hAnsi="Times New Roman" w:cs="Times New Roman"/>
          <w:b/>
          <w:color w:val="548DD4" w:themeColor="text2" w:themeTint="99"/>
          <w:sz w:val="24"/>
          <w:szCs w:val="24"/>
        </w:rPr>
        <w:t>c</w:t>
      </w:r>
      <w:r w:rsidRPr="00D2486B">
        <w:rPr>
          <w:rFonts w:ascii="Times New Roman" w:hAnsi="Times New Roman" w:cs="Times New Roman"/>
          <w:b/>
          <w:color w:val="548DD4" w:themeColor="text2" w:themeTint="99"/>
          <w:sz w:val="24"/>
          <w:szCs w:val="24"/>
        </w:rPr>
        <w:t xml:space="preserve">ontracting </w:t>
      </w:r>
      <w:r w:rsidR="00540773">
        <w:rPr>
          <w:rFonts w:ascii="Times New Roman" w:hAnsi="Times New Roman" w:cs="Times New Roman"/>
          <w:b/>
          <w:color w:val="548DD4" w:themeColor="text2" w:themeTint="99"/>
          <w:sz w:val="24"/>
          <w:szCs w:val="24"/>
        </w:rPr>
        <w:t>a</w:t>
      </w:r>
      <w:r w:rsidRPr="00D2486B">
        <w:rPr>
          <w:rFonts w:ascii="Times New Roman" w:hAnsi="Times New Roman" w:cs="Times New Roman"/>
          <w:b/>
          <w:color w:val="548DD4" w:themeColor="text2" w:themeTint="99"/>
          <w:sz w:val="24"/>
          <w:szCs w:val="24"/>
        </w:rPr>
        <w:t>uthority</w:t>
      </w:r>
      <w:r w:rsidR="007C2C19" w:rsidRPr="00D2486B">
        <w:rPr>
          <w:rFonts w:ascii="Times New Roman" w:hAnsi="Times New Roman" w:cs="Times New Roman"/>
          <w:b/>
          <w:color w:val="548DD4" w:themeColor="text2" w:themeTint="99"/>
          <w:sz w:val="24"/>
          <w:szCs w:val="24"/>
        </w:rPr>
        <w:t xml:space="preserve"> </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Naziv naručitelja / </w:t>
      </w:r>
      <w:r w:rsidRPr="00D2486B">
        <w:rPr>
          <w:rFonts w:ascii="Times New Roman" w:hAnsi="Times New Roman" w:cs="Times New Roman"/>
          <w:color w:val="548DD4" w:themeColor="text2" w:themeTint="99"/>
          <w:sz w:val="24"/>
          <w:szCs w:val="24"/>
        </w:rPr>
        <w:t xml:space="preserve">Contracting </w:t>
      </w:r>
      <w:r w:rsidR="00540773">
        <w:rPr>
          <w:rFonts w:ascii="Times New Roman" w:hAnsi="Times New Roman" w:cs="Times New Roman"/>
          <w:color w:val="548DD4" w:themeColor="text2" w:themeTint="99"/>
          <w:sz w:val="24"/>
          <w:szCs w:val="24"/>
        </w:rPr>
        <w:t>a</w:t>
      </w:r>
      <w:r w:rsidRPr="00D2486B">
        <w:rPr>
          <w:rFonts w:ascii="Times New Roman" w:hAnsi="Times New Roman" w:cs="Times New Roman"/>
          <w:color w:val="548DD4" w:themeColor="text2" w:themeTint="99"/>
          <w:sz w:val="24"/>
          <w:szCs w:val="24"/>
        </w:rPr>
        <w:t>uthority</w:t>
      </w:r>
      <w:r w:rsidRPr="00D2486B">
        <w:rPr>
          <w:rFonts w:ascii="Times New Roman" w:hAnsi="Times New Roman" w:cs="Times New Roman"/>
          <w:sz w:val="24"/>
          <w:szCs w:val="24"/>
        </w:rPr>
        <w:t xml:space="preserve">: </w:t>
      </w:r>
      <w:r w:rsidR="00D1090D" w:rsidRPr="00D2486B">
        <w:rPr>
          <w:rFonts w:ascii="Times New Roman" w:eastAsia="Times New Roman" w:hAnsi="Times New Roman" w:cs="Times New Roman"/>
          <w:sz w:val="24"/>
          <w:szCs w:val="24"/>
          <w:lang w:eastAsia="hr-HR"/>
        </w:rPr>
        <w:t>Obrt Legradmetal, Mokrice 249, Oroslavje</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OIB / </w:t>
      </w:r>
      <w:r w:rsidRPr="00D2486B">
        <w:rPr>
          <w:rFonts w:ascii="Times New Roman" w:hAnsi="Times New Roman" w:cs="Times New Roman"/>
          <w:color w:val="548DD4" w:themeColor="text2" w:themeTint="99"/>
          <w:sz w:val="24"/>
          <w:szCs w:val="24"/>
        </w:rPr>
        <w:t>Identificaton / Registration number:</w:t>
      </w:r>
      <w:r w:rsidRPr="00D2486B">
        <w:rPr>
          <w:rFonts w:ascii="Times New Roman" w:hAnsi="Times New Roman" w:cs="Times New Roman"/>
          <w:sz w:val="24"/>
          <w:szCs w:val="24"/>
        </w:rPr>
        <w:t xml:space="preserve"> </w:t>
      </w:r>
      <w:r w:rsidR="00D1090D" w:rsidRPr="00D2486B">
        <w:rPr>
          <w:rFonts w:ascii="Times New Roman" w:hAnsi="Times New Roman" w:cs="Times New Roman"/>
          <w:sz w:val="24"/>
          <w:szCs w:val="24"/>
        </w:rPr>
        <w:t>64444992166</w:t>
      </w:r>
    </w:p>
    <w:p w:rsidR="00D1090D" w:rsidRPr="00D2486B" w:rsidRDefault="00D1090D" w:rsidP="00D2486B">
      <w:pPr>
        <w:rPr>
          <w:rFonts w:ascii="Times New Roman" w:eastAsia="Times New Roman" w:hAnsi="Times New Roman" w:cs="Times New Roman"/>
          <w:sz w:val="24"/>
          <w:szCs w:val="24"/>
          <w:lang w:eastAsia="hr-HR"/>
        </w:rPr>
      </w:pPr>
      <w:r w:rsidRPr="00D2486B">
        <w:rPr>
          <w:rFonts w:ascii="Times New Roman" w:eastAsia="Times New Roman" w:hAnsi="Times New Roman" w:cs="Times New Roman"/>
          <w:sz w:val="24"/>
          <w:szCs w:val="24"/>
          <w:lang w:eastAsia="hr-HR"/>
        </w:rPr>
        <w:t>Tel:/</w:t>
      </w:r>
      <w:r w:rsidRPr="00D2486B">
        <w:rPr>
          <w:rFonts w:ascii="Times New Roman" w:eastAsia="Times New Roman" w:hAnsi="Times New Roman" w:cs="Times New Roman"/>
          <w:color w:val="548DD4" w:themeColor="text2" w:themeTint="99"/>
          <w:sz w:val="24"/>
          <w:szCs w:val="24"/>
          <w:lang w:eastAsia="hr-HR"/>
        </w:rPr>
        <w:t>Phone</w:t>
      </w:r>
      <w:r w:rsidRPr="00D2486B">
        <w:rPr>
          <w:rFonts w:ascii="Times New Roman" w:eastAsia="Times New Roman" w:hAnsi="Times New Roman" w:cs="Times New Roman"/>
          <w:sz w:val="24"/>
          <w:szCs w:val="24"/>
          <w:lang w:eastAsia="hr-HR"/>
        </w:rPr>
        <w:t>+385 49 284 876</w:t>
      </w:r>
    </w:p>
    <w:p w:rsidR="00D1090D" w:rsidRPr="00D2486B" w:rsidRDefault="00D1090D" w:rsidP="00D2486B">
      <w:pPr>
        <w:rPr>
          <w:rFonts w:ascii="Times New Roman" w:eastAsia="Times New Roman" w:hAnsi="Times New Roman" w:cs="Times New Roman"/>
          <w:sz w:val="24"/>
          <w:szCs w:val="24"/>
          <w:lang w:eastAsia="hr-HR"/>
        </w:rPr>
      </w:pPr>
      <w:r w:rsidRPr="00D2486B">
        <w:rPr>
          <w:rFonts w:ascii="Times New Roman" w:eastAsia="Times New Roman" w:hAnsi="Times New Roman" w:cs="Times New Roman"/>
          <w:sz w:val="24"/>
          <w:szCs w:val="24"/>
          <w:lang w:eastAsia="hr-HR"/>
        </w:rPr>
        <w:t>Telefaks/</w:t>
      </w:r>
      <w:r w:rsidRPr="00D2486B">
        <w:rPr>
          <w:rFonts w:ascii="Times New Roman" w:eastAsia="Times New Roman" w:hAnsi="Times New Roman" w:cs="Times New Roman"/>
          <w:color w:val="548DD4" w:themeColor="text2" w:themeTint="99"/>
          <w:sz w:val="24"/>
          <w:szCs w:val="24"/>
          <w:lang w:eastAsia="hr-HR"/>
        </w:rPr>
        <w:t>Fax:</w:t>
      </w:r>
      <w:r w:rsidRPr="00D2486B">
        <w:rPr>
          <w:rFonts w:ascii="Times New Roman" w:hAnsi="Times New Roman" w:cs="Times New Roman"/>
          <w:sz w:val="24"/>
          <w:szCs w:val="24"/>
          <w:bdr w:val="none" w:sz="0" w:space="0" w:color="auto" w:frame="1"/>
        </w:rPr>
        <w:t xml:space="preserve"> </w:t>
      </w:r>
      <w:r w:rsidRPr="00D2486B">
        <w:rPr>
          <w:rFonts w:ascii="Times New Roman" w:eastAsia="Times New Roman" w:hAnsi="Times New Roman" w:cs="Times New Roman"/>
          <w:sz w:val="24"/>
          <w:szCs w:val="24"/>
          <w:lang w:eastAsia="hr-HR"/>
        </w:rPr>
        <w:t>+385 49 501 609</w:t>
      </w:r>
    </w:p>
    <w:p w:rsidR="00D1090D" w:rsidRPr="00D2486B" w:rsidRDefault="00D1090D" w:rsidP="00D2486B">
      <w:pPr>
        <w:rPr>
          <w:rFonts w:ascii="Times New Roman" w:eastAsia="Times New Roman" w:hAnsi="Times New Roman" w:cs="Times New Roman"/>
          <w:sz w:val="24"/>
          <w:szCs w:val="24"/>
          <w:lang w:eastAsia="hr-HR"/>
        </w:rPr>
      </w:pPr>
      <w:r w:rsidRPr="00D2486B">
        <w:rPr>
          <w:rFonts w:ascii="Times New Roman" w:eastAsia="Times New Roman" w:hAnsi="Times New Roman" w:cs="Times New Roman"/>
          <w:sz w:val="24"/>
          <w:szCs w:val="24"/>
          <w:lang w:eastAsia="hr-HR"/>
        </w:rPr>
        <w:t>Internetska adresa</w:t>
      </w:r>
      <w:r w:rsidR="003454DC" w:rsidRPr="00D2486B">
        <w:rPr>
          <w:rFonts w:ascii="Times New Roman" w:eastAsia="Times New Roman" w:hAnsi="Times New Roman" w:cs="Times New Roman"/>
          <w:sz w:val="24"/>
          <w:szCs w:val="24"/>
          <w:lang w:eastAsia="hr-HR"/>
        </w:rPr>
        <w:t xml:space="preserve">/ </w:t>
      </w:r>
      <w:r w:rsidR="003454DC" w:rsidRPr="00D2486B">
        <w:rPr>
          <w:rFonts w:ascii="Times New Roman" w:eastAsia="Times New Roman" w:hAnsi="Times New Roman" w:cs="Times New Roman"/>
          <w:color w:val="548DD4" w:themeColor="text2" w:themeTint="99"/>
          <w:sz w:val="24"/>
          <w:szCs w:val="24"/>
          <w:lang w:eastAsia="hr-HR"/>
        </w:rPr>
        <w:t>Internet address</w:t>
      </w:r>
      <w:r w:rsidRPr="00D2486B">
        <w:rPr>
          <w:rFonts w:ascii="Times New Roman" w:eastAsia="Times New Roman" w:hAnsi="Times New Roman" w:cs="Times New Roman"/>
          <w:color w:val="548DD4" w:themeColor="text2" w:themeTint="99"/>
          <w:sz w:val="24"/>
          <w:szCs w:val="24"/>
          <w:lang w:eastAsia="hr-HR"/>
        </w:rPr>
        <w:t>;</w:t>
      </w:r>
      <w:r w:rsidRPr="00D2486B">
        <w:rPr>
          <w:rFonts w:ascii="Times New Roman" w:eastAsia="Times New Roman" w:hAnsi="Times New Roman" w:cs="Times New Roman"/>
          <w:sz w:val="24"/>
          <w:szCs w:val="24"/>
          <w:lang w:eastAsia="hr-HR"/>
        </w:rPr>
        <w:t xml:space="preserve"> www.legradmetal.hr</w:t>
      </w:r>
    </w:p>
    <w:p w:rsidR="00D1090D" w:rsidRPr="00D2486B" w:rsidRDefault="00D1090D" w:rsidP="00D2486B">
      <w:pPr>
        <w:rPr>
          <w:rFonts w:ascii="Times New Roman" w:eastAsia="Times New Roman" w:hAnsi="Times New Roman" w:cs="Times New Roman"/>
          <w:sz w:val="24"/>
          <w:szCs w:val="24"/>
          <w:lang w:eastAsia="hr-HR"/>
        </w:rPr>
      </w:pPr>
      <w:r w:rsidRPr="00D2486B">
        <w:rPr>
          <w:rFonts w:ascii="Times New Roman" w:eastAsia="Times New Roman" w:hAnsi="Times New Roman" w:cs="Times New Roman"/>
          <w:sz w:val="24"/>
          <w:szCs w:val="24"/>
          <w:lang w:eastAsia="hr-HR"/>
        </w:rPr>
        <w:t>Adresa elektroničke pošte</w:t>
      </w:r>
      <w:r w:rsidR="003454DC" w:rsidRPr="00D2486B">
        <w:rPr>
          <w:rFonts w:ascii="Times New Roman" w:eastAsia="Times New Roman" w:hAnsi="Times New Roman" w:cs="Times New Roman"/>
          <w:sz w:val="24"/>
          <w:szCs w:val="24"/>
          <w:lang w:eastAsia="hr-HR"/>
        </w:rPr>
        <w:t xml:space="preserve">/ </w:t>
      </w:r>
      <w:r w:rsidR="003454DC" w:rsidRPr="00D2486B">
        <w:rPr>
          <w:rFonts w:ascii="Times New Roman" w:eastAsia="Times New Roman" w:hAnsi="Times New Roman" w:cs="Times New Roman"/>
          <w:color w:val="548DD4" w:themeColor="text2" w:themeTint="99"/>
          <w:sz w:val="24"/>
          <w:szCs w:val="24"/>
          <w:lang w:eastAsia="hr-HR"/>
        </w:rPr>
        <w:t>E-mail address</w:t>
      </w:r>
      <w:r w:rsidRPr="00D2486B">
        <w:rPr>
          <w:rFonts w:ascii="Times New Roman" w:eastAsia="Times New Roman" w:hAnsi="Times New Roman" w:cs="Times New Roman"/>
          <w:color w:val="548DD4" w:themeColor="text2" w:themeTint="99"/>
          <w:sz w:val="24"/>
          <w:szCs w:val="24"/>
          <w:lang w:eastAsia="hr-HR"/>
        </w:rPr>
        <w:t>:</w:t>
      </w:r>
      <w:r w:rsidRPr="00D2486B">
        <w:rPr>
          <w:rFonts w:ascii="Times New Roman" w:eastAsia="Times New Roman" w:hAnsi="Times New Roman" w:cs="Times New Roman"/>
          <w:sz w:val="24"/>
          <w:szCs w:val="24"/>
          <w:lang w:eastAsia="hr-HR"/>
        </w:rPr>
        <w:t xml:space="preserve"> legradmetal@gmail.com</w:t>
      </w:r>
    </w:p>
    <w:p w:rsidR="00D1090D" w:rsidRPr="00D2486B" w:rsidRDefault="00D1090D" w:rsidP="00D2486B">
      <w:pPr>
        <w:jc w:val="both"/>
        <w:rPr>
          <w:rFonts w:ascii="Times New Roman" w:hAnsi="Times New Roman" w:cs="Times New Roman"/>
          <w:sz w:val="24"/>
          <w:szCs w:val="24"/>
        </w:rPr>
      </w:pPr>
    </w:p>
    <w:p w:rsidR="006303BC" w:rsidRPr="00D2486B" w:rsidRDefault="00235125"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1.2. </w:t>
      </w:r>
      <w:r w:rsidR="00672DEC" w:rsidRPr="00D2486B">
        <w:rPr>
          <w:rFonts w:ascii="Times New Roman" w:hAnsi="Times New Roman" w:cs="Times New Roman"/>
          <w:b/>
          <w:sz w:val="24"/>
          <w:szCs w:val="24"/>
        </w:rPr>
        <w:t xml:space="preserve">Kontakt osoba / </w:t>
      </w:r>
      <w:r w:rsidR="00672DEC" w:rsidRPr="00D2486B">
        <w:rPr>
          <w:rFonts w:ascii="Times New Roman" w:hAnsi="Times New Roman" w:cs="Times New Roman"/>
          <w:b/>
          <w:color w:val="548DD4" w:themeColor="text2" w:themeTint="99"/>
          <w:sz w:val="24"/>
          <w:szCs w:val="24"/>
        </w:rPr>
        <w:t>Contact person:</w:t>
      </w:r>
      <w:r w:rsidR="00672DEC" w:rsidRPr="00D2486B">
        <w:rPr>
          <w:rFonts w:ascii="Times New Roman" w:hAnsi="Times New Roman" w:cs="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925"/>
      </w:tblGrid>
      <w:tr w:rsidR="003454DC" w:rsidRPr="00D2486B" w:rsidTr="003454DC">
        <w:tc>
          <w:tcPr>
            <w:tcW w:w="4361" w:type="dxa"/>
          </w:tcPr>
          <w:p w:rsidR="003454DC" w:rsidRPr="00D2486B" w:rsidRDefault="003454DC" w:rsidP="00D2486B">
            <w:pPr>
              <w:pStyle w:val="t-9-8"/>
              <w:spacing w:before="0" w:beforeAutospacing="0" w:after="0" w:afterAutospacing="0"/>
              <w:jc w:val="both"/>
              <w:rPr>
                <w:color w:val="000000"/>
                <w:lang w:val="en-US"/>
              </w:rPr>
            </w:pPr>
            <w:r w:rsidRPr="00D2486B">
              <w:rPr>
                <w:color w:val="000000"/>
                <w:lang w:val="en-US"/>
              </w:rPr>
              <w:t xml:space="preserve">Osoba zadužena za komunikaciju s gospodarskim subjektima za pojašnjenja dokumentacije za nadmetanje; </w:t>
            </w:r>
            <w:r w:rsidRPr="00D2486B">
              <w:rPr>
                <w:color w:val="548DD4" w:themeColor="text2" w:themeTint="99"/>
                <w:lang w:val="en-US"/>
              </w:rPr>
              <w:t>Person in charge for communication with economic operators regarding tender documentation clarifications</w:t>
            </w:r>
          </w:p>
        </w:tc>
        <w:tc>
          <w:tcPr>
            <w:tcW w:w="4925" w:type="dxa"/>
          </w:tcPr>
          <w:p w:rsidR="003454DC" w:rsidRPr="00D2486B" w:rsidRDefault="003454DC" w:rsidP="00D2486B">
            <w:pPr>
              <w:pStyle w:val="t-9-8"/>
              <w:spacing w:before="0" w:beforeAutospacing="0" w:after="0" w:afterAutospacing="0"/>
              <w:jc w:val="both"/>
              <w:rPr>
                <w:color w:val="000000"/>
                <w:lang w:val="en-US"/>
              </w:rPr>
            </w:pPr>
            <w:r w:rsidRPr="00D2486B">
              <w:rPr>
                <w:color w:val="000000"/>
                <w:lang w:val="en-US"/>
              </w:rPr>
              <w:t>Senka Vranić, dipl.oec.</w:t>
            </w:r>
          </w:p>
          <w:p w:rsidR="003454DC" w:rsidRPr="00D2486B" w:rsidRDefault="003454DC" w:rsidP="00D2486B">
            <w:pPr>
              <w:pStyle w:val="t-9-8"/>
              <w:spacing w:before="0" w:beforeAutospacing="0" w:after="0" w:afterAutospacing="0"/>
              <w:jc w:val="both"/>
              <w:rPr>
                <w:color w:val="000000"/>
                <w:lang w:val="en-US"/>
              </w:rPr>
            </w:pPr>
            <w:r w:rsidRPr="00D2486B">
              <w:rPr>
                <w:color w:val="000000"/>
                <w:lang w:val="en-US"/>
              </w:rPr>
              <w:t xml:space="preserve">Certificirana savjetnica za provedbu postupaka javne nabave/ </w:t>
            </w:r>
            <w:r w:rsidR="00E75544" w:rsidRPr="00D2486B">
              <w:rPr>
                <w:color w:val="548DD4" w:themeColor="text2" w:themeTint="99"/>
                <w:lang w:val="en-US"/>
              </w:rPr>
              <w:t>Certified advisor for impleme</w:t>
            </w:r>
            <w:r w:rsidRPr="00D2486B">
              <w:rPr>
                <w:color w:val="548DD4" w:themeColor="text2" w:themeTint="99"/>
                <w:lang w:val="en-US"/>
              </w:rPr>
              <w:t>ntation of public procurement procedures</w:t>
            </w:r>
          </w:p>
        </w:tc>
      </w:tr>
      <w:tr w:rsidR="003454DC" w:rsidRPr="00D2486B" w:rsidTr="003454DC">
        <w:tc>
          <w:tcPr>
            <w:tcW w:w="4361" w:type="dxa"/>
          </w:tcPr>
          <w:p w:rsidR="003454DC" w:rsidRPr="00D2486B" w:rsidRDefault="003454DC" w:rsidP="00D2486B">
            <w:pPr>
              <w:pStyle w:val="t-9-8"/>
              <w:spacing w:before="0" w:beforeAutospacing="0" w:after="0" w:afterAutospacing="0"/>
              <w:jc w:val="both"/>
              <w:rPr>
                <w:color w:val="000000"/>
                <w:lang w:val="en-US"/>
              </w:rPr>
            </w:pPr>
            <w:r w:rsidRPr="00D2486B">
              <w:rPr>
                <w:color w:val="000000"/>
                <w:lang w:val="en-US"/>
              </w:rPr>
              <w:t xml:space="preserve">Kontakt osoba ispred naručitelja;/ </w:t>
            </w:r>
            <w:r w:rsidR="00540773">
              <w:rPr>
                <w:color w:val="548DD4" w:themeColor="text2" w:themeTint="99"/>
                <w:lang w:val="en-US"/>
              </w:rPr>
              <w:t>Cont</w:t>
            </w:r>
            <w:r w:rsidRPr="00D2486B">
              <w:rPr>
                <w:color w:val="548DD4" w:themeColor="text2" w:themeTint="99"/>
                <w:lang w:val="en-US"/>
              </w:rPr>
              <w:t>act person of the contracting authority</w:t>
            </w:r>
          </w:p>
        </w:tc>
        <w:tc>
          <w:tcPr>
            <w:tcW w:w="4925" w:type="dxa"/>
          </w:tcPr>
          <w:p w:rsidR="003454DC" w:rsidRPr="00D2486B" w:rsidRDefault="003454DC" w:rsidP="00D2486B">
            <w:pPr>
              <w:pStyle w:val="Footer"/>
              <w:tabs>
                <w:tab w:val="left" w:pos="720"/>
              </w:tabs>
              <w:rPr>
                <w:rFonts w:ascii="Times New Roman" w:hAnsi="Times New Roman" w:cs="Times New Roman"/>
                <w:sz w:val="24"/>
                <w:szCs w:val="24"/>
              </w:rPr>
            </w:pPr>
            <w:r w:rsidRPr="00D2486B">
              <w:rPr>
                <w:rFonts w:ascii="Times New Roman" w:hAnsi="Times New Roman" w:cs="Times New Roman"/>
                <w:sz w:val="24"/>
                <w:szCs w:val="24"/>
              </w:rPr>
              <w:t>Monika Sirovec Gredičak</w:t>
            </w:r>
          </w:p>
        </w:tc>
      </w:tr>
      <w:tr w:rsidR="003454DC" w:rsidRPr="00D2486B" w:rsidTr="003454DC">
        <w:tc>
          <w:tcPr>
            <w:tcW w:w="4361" w:type="dxa"/>
          </w:tcPr>
          <w:p w:rsidR="003454DC" w:rsidRPr="00D2486B" w:rsidRDefault="003454DC" w:rsidP="00D2486B">
            <w:pPr>
              <w:pStyle w:val="t-9-8"/>
              <w:spacing w:before="0" w:beforeAutospacing="0" w:after="0" w:afterAutospacing="0"/>
              <w:jc w:val="both"/>
              <w:rPr>
                <w:color w:val="000000"/>
                <w:lang w:val="en-US"/>
              </w:rPr>
            </w:pPr>
            <w:r w:rsidRPr="00D2486B">
              <w:rPr>
                <w:color w:val="000000"/>
                <w:lang w:val="en-US"/>
              </w:rPr>
              <w:t>Telefon/</w:t>
            </w:r>
            <w:r w:rsidRPr="00D2486B">
              <w:rPr>
                <w:color w:val="548DD4" w:themeColor="text2" w:themeTint="99"/>
                <w:lang w:val="en-US"/>
              </w:rPr>
              <w:t>Phone;</w:t>
            </w:r>
          </w:p>
        </w:tc>
        <w:tc>
          <w:tcPr>
            <w:tcW w:w="4925" w:type="dxa"/>
          </w:tcPr>
          <w:p w:rsidR="003454DC" w:rsidRPr="00D2486B" w:rsidRDefault="00E75544" w:rsidP="00D2486B">
            <w:pPr>
              <w:pStyle w:val="t-9-8"/>
              <w:spacing w:before="0" w:beforeAutospacing="0" w:after="0" w:afterAutospacing="0"/>
              <w:jc w:val="both"/>
              <w:rPr>
                <w:color w:val="000000"/>
                <w:lang w:val="en-US"/>
              </w:rPr>
            </w:pPr>
            <w:r w:rsidRPr="00D2486B">
              <w:rPr>
                <w:lang w:val="en-US"/>
              </w:rPr>
              <w:t xml:space="preserve">+385 </w:t>
            </w:r>
            <w:r w:rsidR="003454DC" w:rsidRPr="00D2486B">
              <w:rPr>
                <w:lang w:val="en-US"/>
              </w:rPr>
              <w:t>98 160 9206</w:t>
            </w:r>
          </w:p>
        </w:tc>
      </w:tr>
      <w:tr w:rsidR="003454DC" w:rsidRPr="00D2486B" w:rsidTr="003454DC">
        <w:tc>
          <w:tcPr>
            <w:tcW w:w="4361" w:type="dxa"/>
          </w:tcPr>
          <w:p w:rsidR="003454DC" w:rsidRPr="00D2486B" w:rsidRDefault="003454DC" w:rsidP="00D2486B">
            <w:pPr>
              <w:pStyle w:val="t-9-8"/>
              <w:spacing w:before="0" w:beforeAutospacing="0" w:after="0" w:afterAutospacing="0"/>
              <w:jc w:val="both"/>
              <w:rPr>
                <w:color w:val="000000"/>
                <w:lang w:val="en-US"/>
              </w:rPr>
            </w:pPr>
            <w:r w:rsidRPr="00D2486B">
              <w:rPr>
                <w:color w:val="000000"/>
                <w:lang w:val="en-US"/>
              </w:rPr>
              <w:t xml:space="preserve">Telefaks/ </w:t>
            </w:r>
            <w:r w:rsidRPr="00D2486B">
              <w:rPr>
                <w:color w:val="548DD4" w:themeColor="text2" w:themeTint="99"/>
                <w:lang w:val="en-US"/>
              </w:rPr>
              <w:t>Fax</w:t>
            </w:r>
          </w:p>
        </w:tc>
        <w:tc>
          <w:tcPr>
            <w:tcW w:w="4925" w:type="dxa"/>
          </w:tcPr>
          <w:p w:rsidR="003454DC" w:rsidRPr="00D2486B" w:rsidRDefault="003454DC" w:rsidP="00D2486B">
            <w:pPr>
              <w:pStyle w:val="t-9-8"/>
              <w:spacing w:before="0" w:beforeAutospacing="0" w:after="0" w:afterAutospacing="0"/>
              <w:jc w:val="both"/>
              <w:rPr>
                <w:lang w:val="en-US"/>
              </w:rPr>
            </w:pPr>
            <w:r w:rsidRPr="00D2486B">
              <w:rPr>
                <w:lang w:val="en-US"/>
              </w:rPr>
              <w:t>+385 49 501 609</w:t>
            </w:r>
          </w:p>
        </w:tc>
      </w:tr>
      <w:tr w:rsidR="003454DC" w:rsidRPr="00D2486B" w:rsidTr="003454DC">
        <w:tc>
          <w:tcPr>
            <w:tcW w:w="4361" w:type="dxa"/>
          </w:tcPr>
          <w:p w:rsidR="003454DC" w:rsidRPr="00D2486B" w:rsidRDefault="003454DC" w:rsidP="00D2486B">
            <w:pPr>
              <w:pStyle w:val="t-9-8"/>
              <w:spacing w:before="0" w:beforeAutospacing="0" w:after="0" w:afterAutospacing="0"/>
              <w:jc w:val="both"/>
              <w:rPr>
                <w:color w:val="000000"/>
                <w:lang w:val="en-US"/>
              </w:rPr>
            </w:pPr>
            <w:r w:rsidRPr="00D2486B">
              <w:rPr>
                <w:lang w:val="en-US"/>
              </w:rPr>
              <w:t xml:space="preserve">Adresa elektroničke pošte/ </w:t>
            </w:r>
            <w:r w:rsidRPr="00D2486B">
              <w:rPr>
                <w:color w:val="548DD4" w:themeColor="text2" w:themeTint="99"/>
                <w:lang w:val="en-US"/>
              </w:rPr>
              <w:t>E-mail address:</w:t>
            </w:r>
          </w:p>
        </w:tc>
        <w:tc>
          <w:tcPr>
            <w:tcW w:w="4925" w:type="dxa"/>
          </w:tcPr>
          <w:p w:rsidR="003454DC" w:rsidRPr="00D2486B" w:rsidRDefault="003454DC" w:rsidP="00D2486B">
            <w:pPr>
              <w:pStyle w:val="t-9-8"/>
              <w:spacing w:before="0" w:beforeAutospacing="0" w:after="0" w:afterAutospacing="0"/>
              <w:jc w:val="both"/>
              <w:rPr>
                <w:lang w:val="en-US"/>
              </w:rPr>
            </w:pPr>
            <w:r w:rsidRPr="00D2486B">
              <w:rPr>
                <w:lang w:val="en-US"/>
              </w:rPr>
              <w:t>legradmetal@gmail.com</w:t>
            </w:r>
          </w:p>
        </w:tc>
      </w:tr>
    </w:tbl>
    <w:p w:rsidR="00BA52D8" w:rsidRPr="00D2486B" w:rsidRDefault="00BA52D8" w:rsidP="00D2486B">
      <w:pPr>
        <w:jc w:val="both"/>
        <w:rPr>
          <w:rFonts w:ascii="Times New Roman" w:hAnsi="Times New Roman" w:cs="Times New Roman"/>
          <w:sz w:val="24"/>
          <w:szCs w:val="24"/>
        </w:rPr>
      </w:pPr>
    </w:p>
    <w:p w:rsidR="00235125" w:rsidRPr="00D2486B" w:rsidRDefault="00235125" w:rsidP="00D2486B">
      <w:pPr>
        <w:jc w:val="both"/>
        <w:rPr>
          <w:rFonts w:ascii="Times New Roman" w:hAnsi="Times New Roman" w:cs="Times New Roman"/>
          <w:b/>
          <w:sz w:val="24"/>
          <w:szCs w:val="24"/>
        </w:rPr>
      </w:pPr>
      <w:r w:rsidRPr="00D2486B">
        <w:rPr>
          <w:rFonts w:ascii="Times New Roman" w:hAnsi="Times New Roman" w:cs="Times New Roman"/>
          <w:b/>
          <w:sz w:val="24"/>
          <w:szCs w:val="24"/>
        </w:rPr>
        <w:t>1.3. Sukob interesa/</w:t>
      </w:r>
      <w:r w:rsidRPr="00D2486B">
        <w:rPr>
          <w:rFonts w:ascii="Times New Roman" w:hAnsi="Times New Roman" w:cs="Times New Roman"/>
          <w:b/>
          <w:color w:val="548DD4" w:themeColor="text2" w:themeTint="99"/>
          <w:sz w:val="24"/>
          <w:szCs w:val="24"/>
        </w:rPr>
        <w:t>Conflict of interest</w:t>
      </w:r>
    </w:p>
    <w:p w:rsidR="00540773" w:rsidRDefault="00235125" w:rsidP="00540773">
      <w:pPr>
        <w:pStyle w:val="t-9-8"/>
        <w:spacing w:before="0" w:beforeAutospacing="0" w:after="0" w:afterAutospacing="0"/>
        <w:jc w:val="both"/>
        <w:rPr>
          <w:bCs/>
          <w:color w:val="000000"/>
          <w:lang w:val="en-US" w:bidi="hr-HR"/>
        </w:rPr>
      </w:pPr>
      <w:r w:rsidRPr="00D2486B">
        <w:rPr>
          <w:bCs/>
          <w:color w:val="000000"/>
          <w:lang w:val="en-US" w:bidi="hr-HR"/>
        </w:rPr>
        <w:t>Naručitelj nije u sukobu interesa u smislu Zakona o javnoj nabavi (</w:t>
      </w:r>
      <w:r w:rsidR="00E75544" w:rsidRPr="00D2486B">
        <w:rPr>
          <w:bCs/>
          <w:color w:val="000000"/>
          <w:lang w:val="en-US" w:bidi="hr-HR"/>
        </w:rPr>
        <w:t>NN 120/</w:t>
      </w:r>
      <w:r w:rsidRPr="00D2486B">
        <w:rPr>
          <w:bCs/>
          <w:color w:val="000000"/>
          <w:lang w:val="en-US" w:bidi="hr-HR"/>
        </w:rPr>
        <w:t>2016)</w:t>
      </w:r>
    </w:p>
    <w:p w:rsidR="00235125" w:rsidRPr="00D2486B" w:rsidRDefault="00235125" w:rsidP="00540773">
      <w:pPr>
        <w:pStyle w:val="t-9-8"/>
        <w:spacing w:before="0" w:beforeAutospacing="0" w:after="0"/>
        <w:jc w:val="both"/>
        <w:rPr>
          <w:bCs/>
          <w:color w:val="000000"/>
          <w:highlight w:val="yellow"/>
          <w:lang w:val="en-US" w:bidi="hr-HR"/>
        </w:rPr>
      </w:pPr>
      <w:r w:rsidRPr="00D2486B">
        <w:rPr>
          <w:bCs/>
          <w:color w:val="548DD4" w:themeColor="text2" w:themeTint="99"/>
          <w:lang w:val="en-US" w:bidi="hr-HR"/>
        </w:rPr>
        <w:t xml:space="preserve">Contracting authority is not in </w:t>
      </w:r>
      <w:r w:rsidR="00540773">
        <w:rPr>
          <w:bCs/>
          <w:color w:val="548DD4" w:themeColor="text2" w:themeTint="99"/>
          <w:lang w:val="en-US" w:bidi="hr-HR"/>
        </w:rPr>
        <w:t xml:space="preserve">a </w:t>
      </w:r>
      <w:r w:rsidRPr="00D2486B">
        <w:rPr>
          <w:bCs/>
          <w:color w:val="548DD4" w:themeColor="text2" w:themeTint="99"/>
          <w:lang w:val="en-US" w:bidi="hr-HR"/>
        </w:rPr>
        <w:t>conflict of interest situation, according to Public procurement act (OG 120/16)</w:t>
      </w:r>
    </w:p>
    <w:p w:rsidR="00C2680A" w:rsidRPr="00D2486B" w:rsidRDefault="00C2680A"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1.4. Vrsta postupka nabave/ </w:t>
      </w:r>
      <w:r w:rsidRPr="00D2486B">
        <w:rPr>
          <w:rFonts w:ascii="Times New Roman" w:hAnsi="Times New Roman" w:cs="Times New Roman"/>
          <w:b/>
          <w:color w:val="548DD4" w:themeColor="text2" w:themeTint="99"/>
          <w:sz w:val="24"/>
          <w:szCs w:val="24"/>
        </w:rPr>
        <w:t>Type of procurement procedure</w:t>
      </w:r>
      <w:r w:rsidRPr="00D2486B">
        <w:rPr>
          <w:rFonts w:ascii="Times New Roman" w:hAnsi="Times New Roman" w:cs="Times New Roman"/>
          <w:b/>
          <w:sz w:val="24"/>
          <w:szCs w:val="24"/>
        </w:rPr>
        <w:t xml:space="preserve"> </w:t>
      </w:r>
    </w:p>
    <w:p w:rsidR="00C2680A" w:rsidRPr="00D2486B" w:rsidRDefault="00C2680A" w:rsidP="00D2486B">
      <w:pPr>
        <w:jc w:val="both"/>
        <w:rPr>
          <w:rFonts w:ascii="Times New Roman" w:hAnsi="Times New Roman" w:cs="Times New Roman"/>
          <w:sz w:val="24"/>
          <w:szCs w:val="24"/>
        </w:rPr>
      </w:pPr>
      <w:r w:rsidRPr="00D2486B">
        <w:rPr>
          <w:rFonts w:ascii="Times New Roman" w:hAnsi="Times New Roman" w:cs="Times New Roman"/>
          <w:sz w:val="24"/>
          <w:szCs w:val="24"/>
        </w:rPr>
        <w:t>Postupak s objavljivanjem Obavijesti o nabavi, sukladno propisanim uvjetima koji se primjenjuju na projekte financirane iz strukturnih fondova i kohezijskog fonda EU u sklopu Operativnog programa Konkurentnost i kohezija 2014.-2020., te pravilima propisanim za provedbu postupaka javne nabave za subjekte koji nisu obveznici Zakona o javnoj nabavi./</w:t>
      </w:r>
      <w:r w:rsidRPr="00D2486B">
        <w:rPr>
          <w:rFonts w:ascii="Times New Roman" w:hAnsi="Times New Roman" w:cs="Times New Roman"/>
          <w:color w:val="548DD4" w:themeColor="text2" w:themeTint="99"/>
          <w:sz w:val="24"/>
          <w:szCs w:val="24"/>
        </w:rPr>
        <w:t xml:space="preserve"> Procurement procedure is procedure with the publication of the Procurement notice, according to conditions apllied to projects financed from EU Structural and Kohesion fund within Operational Programme Competitiveness and cohesion 2014.-2020 and rules for procurement procedure</w:t>
      </w:r>
      <w:r w:rsidR="00540773">
        <w:rPr>
          <w:rFonts w:ascii="Times New Roman" w:hAnsi="Times New Roman" w:cs="Times New Roman"/>
          <w:color w:val="548DD4" w:themeColor="text2" w:themeTint="99"/>
          <w:sz w:val="24"/>
          <w:szCs w:val="24"/>
        </w:rPr>
        <w:t>s</w:t>
      </w:r>
      <w:r w:rsidRPr="00D2486B">
        <w:rPr>
          <w:rFonts w:ascii="Times New Roman" w:hAnsi="Times New Roman" w:cs="Times New Roman"/>
          <w:color w:val="548DD4" w:themeColor="text2" w:themeTint="99"/>
          <w:sz w:val="24"/>
          <w:szCs w:val="24"/>
        </w:rPr>
        <w:t xml:space="preserve"> for persons n</w:t>
      </w:r>
      <w:r w:rsidR="009770F9" w:rsidRPr="00D2486B">
        <w:rPr>
          <w:rFonts w:ascii="Times New Roman" w:hAnsi="Times New Roman" w:cs="Times New Roman"/>
          <w:color w:val="548DD4" w:themeColor="text2" w:themeTint="99"/>
          <w:sz w:val="24"/>
          <w:szCs w:val="24"/>
        </w:rPr>
        <w:t>ot public procurement</w:t>
      </w:r>
      <w:r w:rsidRPr="00D2486B">
        <w:rPr>
          <w:rFonts w:ascii="Times New Roman" w:hAnsi="Times New Roman" w:cs="Times New Roman"/>
          <w:color w:val="548DD4" w:themeColor="text2" w:themeTint="99"/>
          <w:sz w:val="24"/>
          <w:szCs w:val="24"/>
        </w:rPr>
        <w:t xml:space="preserve"> obligors </w:t>
      </w:r>
    </w:p>
    <w:p w:rsidR="00165EFC" w:rsidRPr="00D2486B" w:rsidRDefault="00165EFC" w:rsidP="00D2486B">
      <w:pPr>
        <w:jc w:val="both"/>
        <w:rPr>
          <w:rFonts w:ascii="Times New Roman" w:hAnsi="Times New Roman" w:cs="Times New Roman"/>
          <w:sz w:val="24"/>
          <w:szCs w:val="24"/>
        </w:rPr>
      </w:pPr>
    </w:p>
    <w:p w:rsidR="00373784" w:rsidRPr="00D2486B" w:rsidRDefault="00373784" w:rsidP="00D2486B">
      <w:pPr>
        <w:jc w:val="both"/>
        <w:rPr>
          <w:rFonts w:ascii="Times New Roman" w:hAnsi="Times New Roman" w:cs="Times New Roman"/>
          <w:b/>
          <w:sz w:val="24"/>
          <w:szCs w:val="24"/>
        </w:rPr>
      </w:pPr>
      <w:r w:rsidRPr="00D2486B">
        <w:rPr>
          <w:rFonts w:ascii="Times New Roman" w:hAnsi="Times New Roman" w:cs="Times New Roman"/>
          <w:b/>
          <w:sz w:val="24"/>
          <w:szCs w:val="24"/>
        </w:rPr>
        <w:t>2. PODACI O PREDMETU NABAVE</w:t>
      </w:r>
      <w:r w:rsidR="00672DEC" w:rsidRPr="00D2486B">
        <w:rPr>
          <w:rFonts w:ascii="Times New Roman" w:hAnsi="Times New Roman" w:cs="Times New Roman"/>
          <w:b/>
          <w:sz w:val="24"/>
          <w:szCs w:val="24"/>
        </w:rPr>
        <w:t>/</w:t>
      </w:r>
      <w:r w:rsidR="00672DEC" w:rsidRPr="00D2486B">
        <w:rPr>
          <w:rFonts w:ascii="Times New Roman" w:hAnsi="Times New Roman" w:cs="Times New Roman"/>
          <w:b/>
          <w:sz w:val="24"/>
          <w:szCs w:val="24"/>
        </w:rPr>
        <w:tab/>
      </w:r>
    </w:p>
    <w:p w:rsidR="00BA52D8" w:rsidRPr="00D2486B" w:rsidRDefault="00373784" w:rsidP="00D2486B">
      <w:pPr>
        <w:jc w:val="both"/>
        <w:rPr>
          <w:rFonts w:ascii="Times New Roman" w:hAnsi="Times New Roman" w:cs="Times New Roman"/>
          <w:b/>
          <w:color w:val="548DD4" w:themeColor="text2" w:themeTint="99"/>
          <w:sz w:val="24"/>
          <w:szCs w:val="24"/>
        </w:rPr>
      </w:pPr>
      <w:r w:rsidRPr="00D2486B">
        <w:rPr>
          <w:rFonts w:ascii="Times New Roman" w:hAnsi="Times New Roman" w:cs="Times New Roman"/>
          <w:b/>
          <w:color w:val="548DD4" w:themeColor="text2" w:themeTint="99"/>
          <w:sz w:val="24"/>
          <w:szCs w:val="24"/>
        </w:rPr>
        <w:t xml:space="preserve">INFORMATION ABOUT THE SUBJECT </w:t>
      </w:r>
      <w:r w:rsidR="00672DEC" w:rsidRPr="00D2486B">
        <w:rPr>
          <w:rFonts w:ascii="Times New Roman" w:hAnsi="Times New Roman" w:cs="Times New Roman"/>
          <w:b/>
          <w:color w:val="548DD4" w:themeColor="text2" w:themeTint="99"/>
          <w:sz w:val="24"/>
          <w:szCs w:val="24"/>
        </w:rPr>
        <w:t>OF PROCUREMENT</w:t>
      </w:r>
    </w:p>
    <w:p w:rsidR="00BA52D8" w:rsidRPr="00D2486B" w:rsidRDefault="00BA52D8" w:rsidP="00D2486B">
      <w:pPr>
        <w:jc w:val="both"/>
        <w:rPr>
          <w:rFonts w:ascii="Times New Roman" w:hAnsi="Times New Roman" w:cs="Times New Roman"/>
          <w:b/>
          <w:sz w:val="24"/>
          <w:szCs w:val="24"/>
        </w:rPr>
      </w:pPr>
    </w:p>
    <w:p w:rsidR="00C2680A" w:rsidRPr="00D2486B" w:rsidRDefault="00CB2928" w:rsidP="00D2486B">
      <w:pPr>
        <w:jc w:val="both"/>
        <w:rPr>
          <w:rFonts w:ascii="Times New Roman" w:hAnsi="Times New Roman" w:cs="Times New Roman"/>
          <w:b/>
          <w:color w:val="548DD4" w:themeColor="text2" w:themeTint="99"/>
          <w:sz w:val="24"/>
          <w:szCs w:val="24"/>
        </w:rPr>
      </w:pPr>
      <w:r w:rsidRPr="00D2486B">
        <w:rPr>
          <w:rFonts w:ascii="Times New Roman" w:hAnsi="Times New Roman" w:cs="Times New Roman"/>
          <w:b/>
          <w:sz w:val="24"/>
          <w:szCs w:val="24"/>
        </w:rPr>
        <w:t xml:space="preserve">2.1. </w:t>
      </w:r>
      <w:r w:rsidR="00C2680A" w:rsidRPr="00D2486B">
        <w:rPr>
          <w:rFonts w:ascii="Times New Roman" w:hAnsi="Times New Roman" w:cs="Times New Roman"/>
          <w:b/>
          <w:sz w:val="24"/>
          <w:szCs w:val="24"/>
        </w:rPr>
        <w:t>Predmet</w:t>
      </w:r>
      <w:r w:rsidR="00672DEC" w:rsidRPr="00D2486B">
        <w:rPr>
          <w:rFonts w:ascii="Times New Roman" w:hAnsi="Times New Roman" w:cs="Times New Roman"/>
          <w:b/>
          <w:sz w:val="24"/>
          <w:szCs w:val="24"/>
        </w:rPr>
        <w:t xml:space="preserve"> nabave / </w:t>
      </w:r>
      <w:r w:rsidR="00C2680A" w:rsidRPr="00D2486B">
        <w:rPr>
          <w:rFonts w:ascii="Times New Roman" w:hAnsi="Times New Roman" w:cs="Times New Roman"/>
          <w:b/>
          <w:color w:val="548DD4" w:themeColor="text2" w:themeTint="99"/>
          <w:sz w:val="24"/>
          <w:szCs w:val="24"/>
        </w:rPr>
        <w:t>S</w:t>
      </w:r>
      <w:r w:rsidR="00672DEC" w:rsidRPr="00D2486B">
        <w:rPr>
          <w:rFonts w:ascii="Times New Roman" w:hAnsi="Times New Roman" w:cs="Times New Roman"/>
          <w:b/>
          <w:color w:val="548DD4" w:themeColor="text2" w:themeTint="99"/>
          <w:sz w:val="24"/>
          <w:szCs w:val="24"/>
        </w:rPr>
        <w:t>ubject of</w:t>
      </w:r>
      <w:r w:rsidR="00672DEC" w:rsidRPr="00D2486B">
        <w:rPr>
          <w:rFonts w:ascii="Times New Roman" w:hAnsi="Times New Roman" w:cs="Times New Roman"/>
          <w:b/>
          <w:color w:val="548DD4" w:themeColor="text2" w:themeTint="99"/>
          <w:spacing w:val="-11"/>
          <w:sz w:val="24"/>
          <w:szCs w:val="24"/>
        </w:rPr>
        <w:t xml:space="preserve"> </w:t>
      </w:r>
      <w:r w:rsidR="00672DEC" w:rsidRPr="00D2486B">
        <w:rPr>
          <w:rFonts w:ascii="Times New Roman" w:hAnsi="Times New Roman" w:cs="Times New Roman"/>
          <w:b/>
          <w:color w:val="548DD4" w:themeColor="text2" w:themeTint="99"/>
          <w:sz w:val="24"/>
          <w:szCs w:val="24"/>
        </w:rPr>
        <w:t>procurement</w:t>
      </w:r>
    </w:p>
    <w:p w:rsidR="00540773"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Predmet nabave </w:t>
      </w:r>
      <w:r w:rsidR="00C2680A" w:rsidRPr="00D2486B">
        <w:rPr>
          <w:rFonts w:ascii="Times New Roman" w:hAnsi="Times New Roman" w:cs="Times New Roman"/>
          <w:sz w:val="24"/>
          <w:szCs w:val="24"/>
        </w:rPr>
        <w:t>je oprema za proizvod</w:t>
      </w:r>
      <w:r w:rsidR="009770F9" w:rsidRPr="00D2486B">
        <w:rPr>
          <w:rFonts w:ascii="Times New Roman" w:hAnsi="Times New Roman" w:cs="Times New Roman"/>
          <w:sz w:val="24"/>
          <w:szCs w:val="24"/>
        </w:rPr>
        <w:t>n</w:t>
      </w:r>
      <w:r w:rsidR="00C2680A" w:rsidRPr="00D2486B">
        <w:rPr>
          <w:rFonts w:ascii="Times New Roman" w:hAnsi="Times New Roman" w:cs="Times New Roman"/>
          <w:sz w:val="24"/>
          <w:szCs w:val="24"/>
        </w:rPr>
        <w:t>i pogon/</w:t>
      </w:r>
    </w:p>
    <w:p w:rsidR="00BA52D8" w:rsidRPr="00D2486B" w:rsidRDefault="00672DEC" w:rsidP="00D2486B">
      <w:pPr>
        <w:spacing w:after="240"/>
        <w:jc w:val="both"/>
        <w:rPr>
          <w:rFonts w:ascii="Times New Roman" w:hAnsi="Times New Roman" w:cs="Times New Roman"/>
          <w:bCs/>
          <w:iCs/>
          <w:color w:val="548DD4" w:themeColor="text2" w:themeTint="99"/>
          <w:sz w:val="24"/>
          <w:szCs w:val="24"/>
        </w:rPr>
      </w:pPr>
      <w:r w:rsidRPr="00D2486B">
        <w:rPr>
          <w:rFonts w:ascii="Times New Roman" w:hAnsi="Times New Roman" w:cs="Times New Roman"/>
          <w:color w:val="548DD4" w:themeColor="text2" w:themeTint="99"/>
          <w:sz w:val="24"/>
          <w:szCs w:val="24"/>
        </w:rPr>
        <w:t>Subject</w:t>
      </w:r>
      <w:r w:rsidRPr="00D2486B">
        <w:rPr>
          <w:rFonts w:ascii="Times New Roman" w:hAnsi="Times New Roman" w:cs="Times New Roman"/>
          <w:color w:val="548DD4" w:themeColor="text2" w:themeTint="99"/>
          <w:spacing w:val="-5"/>
          <w:sz w:val="24"/>
          <w:szCs w:val="24"/>
        </w:rPr>
        <w:t xml:space="preserve"> </w:t>
      </w:r>
      <w:r w:rsidRPr="00D2486B">
        <w:rPr>
          <w:rFonts w:ascii="Times New Roman" w:hAnsi="Times New Roman" w:cs="Times New Roman"/>
          <w:color w:val="548DD4" w:themeColor="text2" w:themeTint="99"/>
          <w:sz w:val="24"/>
          <w:szCs w:val="24"/>
        </w:rPr>
        <w:t>of</w:t>
      </w:r>
      <w:r w:rsidRPr="00D2486B">
        <w:rPr>
          <w:rFonts w:ascii="Times New Roman" w:hAnsi="Times New Roman" w:cs="Times New Roman"/>
          <w:color w:val="548DD4" w:themeColor="text2" w:themeTint="99"/>
          <w:spacing w:val="-5"/>
          <w:sz w:val="24"/>
          <w:szCs w:val="24"/>
        </w:rPr>
        <w:t xml:space="preserve"> </w:t>
      </w:r>
      <w:r w:rsidRPr="00D2486B">
        <w:rPr>
          <w:rFonts w:ascii="Times New Roman" w:hAnsi="Times New Roman" w:cs="Times New Roman"/>
          <w:color w:val="548DD4" w:themeColor="text2" w:themeTint="99"/>
          <w:sz w:val="24"/>
          <w:szCs w:val="24"/>
        </w:rPr>
        <w:t>procurement</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is</w:t>
      </w:r>
      <w:r w:rsidRPr="00D2486B">
        <w:rPr>
          <w:rFonts w:ascii="Times New Roman" w:hAnsi="Times New Roman" w:cs="Times New Roman"/>
          <w:color w:val="548DD4" w:themeColor="text2" w:themeTint="99"/>
          <w:spacing w:val="-6"/>
          <w:sz w:val="24"/>
          <w:szCs w:val="24"/>
        </w:rPr>
        <w:t xml:space="preserve"> </w:t>
      </w:r>
      <w:r w:rsidR="00C2680A" w:rsidRPr="00D2486B">
        <w:rPr>
          <w:rFonts w:ascii="Times New Roman" w:hAnsi="Times New Roman" w:cs="Times New Roman"/>
          <w:color w:val="548DD4" w:themeColor="text2" w:themeTint="99"/>
          <w:spacing w:val="-6"/>
          <w:sz w:val="24"/>
          <w:szCs w:val="24"/>
        </w:rPr>
        <w:t>equipment for production facility</w:t>
      </w:r>
    </w:p>
    <w:p w:rsidR="00540773" w:rsidRDefault="00C2680A"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bCs/>
          <w:iCs/>
          <w:sz w:val="24"/>
          <w:szCs w:val="24"/>
        </w:rPr>
        <w:t>Predmet nabave je podijeljen u grupe kako slijedi:</w:t>
      </w:r>
      <w:r w:rsidR="0086050B" w:rsidRPr="00D2486B">
        <w:rPr>
          <w:rFonts w:ascii="Times New Roman" w:hAnsi="Times New Roman" w:cs="Times New Roman"/>
          <w:color w:val="548DD4" w:themeColor="text2" w:themeTint="99"/>
          <w:sz w:val="24"/>
          <w:szCs w:val="24"/>
        </w:rPr>
        <w:t xml:space="preserve"> </w:t>
      </w:r>
    </w:p>
    <w:p w:rsidR="00C2680A" w:rsidRPr="00D2486B" w:rsidRDefault="0086050B"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Subject of procurement is divided into lots, as follows:</w:t>
      </w:r>
    </w:p>
    <w:p w:rsidR="00C2680A" w:rsidRPr="00D2486B" w:rsidRDefault="00C2680A" w:rsidP="00D2486B">
      <w:pPr>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lastRenderedPageBreak/>
        <w:t xml:space="preserve">Grupa 1: 5 osni CNC vertikalni </w:t>
      </w:r>
      <w:r w:rsidR="00540773">
        <w:rPr>
          <w:rFonts w:ascii="Times New Roman" w:hAnsi="Times New Roman" w:cs="Times New Roman"/>
          <w:sz w:val="24"/>
          <w:szCs w:val="24"/>
        </w:rPr>
        <w:t xml:space="preserve">obradni </w:t>
      </w:r>
      <w:r w:rsidRPr="00D2486B">
        <w:rPr>
          <w:rFonts w:ascii="Times New Roman" w:hAnsi="Times New Roman" w:cs="Times New Roman"/>
          <w:sz w:val="24"/>
          <w:szCs w:val="24"/>
        </w:rPr>
        <w:t>centar</w:t>
      </w:r>
      <w:r w:rsidR="0086050B" w:rsidRPr="00D2486B">
        <w:rPr>
          <w:rFonts w:ascii="Times New Roman" w:hAnsi="Times New Roman" w:cs="Times New Roman"/>
          <w:color w:val="548DD4" w:themeColor="text2" w:themeTint="99"/>
          <w:sz w:val="24"/>
          <w:szCs w:val="24"/>
        </w:rPr>
        <w:t xml:space="preserve"> Lot 1: 5 axis CNC vertical machining center</w:t>
      </w:r>
    </w:p>
    <w:p w:rsidR="00C2680A" w:rsidRPr="00D2486B" w:rsidRDefault="00C2680A" w:rsidP="00D2486B">
      <w:pPr>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 xml:space="preserve">Grupa 2: 3 osni CNC vertikalni </w:t>
      </w:r>
      <w:r w:rsidR="00540773">
        <w:rPr>
          <w:rFonts w:ascii="Times New Roman" w:hAnsi="Times New Roman" w:cs="Times New Roman"/>
          <w:sz w:val="24"/>
          <w:szCs w:val="24"/>
        </w:rPr>
        <w:t xml:space="preserve">obradni </w:t>
      </w:r>
      <w:r w:rsidRPr="00D2486B">
        <w:rPr>
          <w:rFonts w:ascii="Times New Roman" w:hAnsi="Times New Roman" w:cs="Times New Roman"/>
          <w:sz w:val="24"/>
          <w:szCs w:val="24"/>
        </w:rPr>
        <w:t>centar</w:t>
      </w:r>
      <w:r w:rsidR="0086050B" w:rsidRPr="00D2486B">
        <w:rPr>
          <w:rFonts w:ascii="Times New Roman" w:hAnsi="Times New Roman" w:cs="Times New Roman"/>
          <w:color w:val="548DD4" w:themeColor="text2" w:themeTint="99"/>
          <w:sz w:val="24"/>
          <w:szCs w:val="24"/>
        </w:rPr>
        <w:t xml:space="preserve"> Lot 2: 3 axis CNC vertical machining center</w:t>
      </w:r>
    </w:p>
    <w:p w:rsidR="00C2680A" w:rsidRPr="00D2486B" w:rsidRDefault="00C2680A" w:rsidP="00D2486B">
      <w:pPr>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Grupa 3: CNC tokarilica</w:t>
      </w:r>
      <w:r w:rsidR="0086050B" w:rsidRPr="00D2486B">
        <w:rPr>
          <w:rFonts w:ascii="Times New Roman" w:hAnsi="Times New Roman" w:cs="Times New Roman"/>
          <w:color w:val="548DD4" w:themeColor="text2" w:themeTint="99"/>
          <w:sz w:val="24"/>
          <w:szCs w:val="24"/>
        </w:rPr>
        <w:t xml:space="preserve"> Lot 3: CNC lathe machine</w:t>
      </w:r>
    </w:p>
    <w:p w:rsidR="0086050B" w:rsidRPr="00D2486B" w:rsidRDefault="00C2680A" w:rsidP="00D2486B">
      <w:pPr>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Grupa 4: Tračna pila</w:t>
      </w:r>
      <w:r w:rsidR="0086050B" w:rsidRPr="00D2486B">
        <w:rPr>
          <w:rFonts w:ascii="Times New Roman" w:hAnsi="Times New Roman" w:cs="Times New Roman"/>
          <w:color w:val="548DD4" w:themeColor="text2" w:themeTint="99"/>
          <w:sz w:val="24"/>
          <w:szCs w:val="24"/>
        </w:rPr>
        <w:t xml:space="preserve"> Lot 4: band saw</w:t>
      </w:r>
    </w:p>
    <w:p w:rsidR="00C2680A" w:rsidRPr="00D2486B" w:rsidRDefault="00C2680A" w:rsidP="00D2486B">
      <w:pPr>
        <w:jc w:val="both"/>
        <w:rPr>
          <w:rFonts w:ascii="Times New Roman" w:hAnsi="Times New Roman" w:cs="Times New Roman"/>
          <w:sz w:val="24"/>
          <w:szCs w:val="24"/>
        </w:rPr>
      </w:pPr>
    </w:p>
    <w:p w:rsidR="00373784" w:rsidRPr="00D2486B" w:rsidRDefault="00CB2928"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2.2. </w:t>
      </w:r>
      <w:r w:rsidR="00672DEC" w:rsidRPr="00D2486B">
        <w:rPr>
          <w:rFonts w:ascii="Times New Roman" w:hAnsi="Times New Roman" w:cs="Times New Roman"/>
          <w:b/>
          <w:sz w:val="24"/>
          <w:szCs w:val="24"/>
        </w:rPr>
        <w:t xml:space="preserve">Tehničke specifikacije / </w:t>
      </w:r>
    </w:p>
    <w:p w:rsidR="00BA52D8" w:rsidRPr="00D2486B" w:rsidRDefault="00672DEC" w:rsidP="00D2486B">
      <w:pPr>
        <w:jc w:val="both"/>
        <w:rPr>
          <w:rFonts w:ascii="Times New Roman" w:hAnsi="Times New Roman" w:cs="Times New Roman"/>
          <w:b/>
          <w:color w:val="548DD4" w:themeColor="text2" w:themeTint="99"/>
          <w:sz w:val="24"/>
          <w:szCs w:val="24"/>
        </w:rPr>
      </w:pPr>
      <w:r w:rsidRPr="00D2486B">
        <w:rPr>
          <w:rFonts w:ascii="Times New Roman" w:hAnsi="Times New Roman" w:cs="Times New Roman"/>
          <w:b/>
          <w:color w:val="548DD4" w:themeColor="text2" w:themeTint="99"/>
          <w:sz w:val="24"/>
          <w:szCs w:val="24"/>
        </w:rPr>
        <w:t>Technical</w:t>
      </w:r>
      <w:r w:rsidRPr="00D2486B">
        <w:rPr>
          <w:rFonts w:ascii="Times New Roman" w:hAnsi="Times New Roman" w:cs="Times New Roman"/>
          <w:b/>
          <w:color w:val="548DD4" w:themeColor="text2" w:themeTint="99"/>
          <w:spacing w:val="-8"/>
          <w:sz w:val="24"/>
          <w:szCs w:val="24"/>
        </w:rPr>
        <w:t xml:space="preserve"> </w:t>
      </w:r>
      <w:r w:rsidRPr="00D2486B">
        <w:rPr>
          <w:rFonts w:ascii="Times New Roman" w:hAnsi="Times New Roman" w:cs="Times New Roman"/>
          <w:b/>
          <w:color w:val="548DD4" w:themeColor="text2" w:themeTint="99"/>
          <w:sz w:val="24"/>
          <w:szCs w:val="24"/>
        </w:rPr>
        <w:t>specifications</w:t>
      </w:r>
    </w:p>
    <w:p w:rsidR="00540773" w:rsidRDefault="00672DEC" w:rsidP="00D2486B">
      <w:pPr>
        <w:jc w:val="both"/>
        <w:rPr>
          <w:rFonts w:ascii="Times New Roman" w:hAnsi="Times New Roman" w:cs="Times New Roman"/>
          <w:spacing w:val="-16"/>
          <w:sz w:val="24"/>
          <w:szCs w:val="24"/>
        </w:rPr>
      </w:pPr>
      <w:r w:rsidRPr="00D2486B">
        <w:rPr>
          <w:rFonts w:ascii="Times New Roman" w:hAnsi="Times New Roman" w:cs="Times New Roman"/>
          <w:sz w:val="24"/>
          <w:szCs w:val="24"/>
        </w:rPr>
        <w:t>Detaljne tehničke specifikacije predmeta nabave sadržane su u Prilogu IV ove Dokumentacije za nadmetanje.</w:t>
      </w:r>
      <w:r w:rsidRPr="00D2486B">
        <w:rPr>
          <w:rFonts w:ascii="Times New Roman" w:hAnsi="Times New Roman" w:cs="Times New Roman"/>
          <w:spacing w:val="-15"/>
          <w:sz w:val="24"/>
          <w:szCs w:val="24"/>
        </w:rPr>
        <w:t xml:space="preserve"> </w:t>
      </w:r>
      <w:r w:rsidRPr="00D2486B">
        <w:rPr>
          <w:rFonts w:ascii="Times New Roman" w:hAnsi="Times New Roman" w:cs="Times New Roman"/>
          <w:sz w:val="24"/>
          <w:szCs w:val="24"/>
        </w:rPr>
        <w:t>/</w:t>
      </w:r>
      <w:r w:rsidRPr="00D2486B">
        <w:rPr>
          <w:rFonts w:ascii="Times New Roman" w:hAnsi="Times New Roman" w:cs="Times New Roman"/>
          <w:spacing w:val="-16"/>
          <w:sz w:val="24"/>
          <w:szCs w:val="24"/>
        </w:rPr>
        <w:t xml:space="preserve"> </w:t>
      </w:r>
    </w:p>
    <w:p w:rsidR="00BA52D8" w:rsidRPr="00D2486B" w:rsidRDefault="00672DEC"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Detailed</w:t>
      </w:r>
      <w:r w:rsidRPr="00D2486B">
        <w:rPr>
          <w:rFonts w:ascii="Times New Roman" w:hAnsi="Times New Roman" w:cs="Times New Roman"/>
          <w:color w:val="548DD4" w:themeColor="text2" w:themeTint="99"/>
          <w:spacing w:val="-16"/>
          <w:sz w:val="24"/>
          <w:szCs w:val="24"/>
        </w:rPr>
        <w:t xml:space="preserve"> </w:t>
      </w:r>
      <w:r w:rsidRPr="00D2486B">
        <w:rPr>
          <w:rFonts w:ascii="Times New Roman" w:hAnsi="Times New Roman" w:cs="Times New Roman"/>
          <w:color w:val="548DD4" w:themeColor="text2" w:themeTint="99"/>
          <w:sz w:val="24"/>
          <w:szCs w:val="24"/>
        </w:rPr>
        <w:t>technical</w:t>
      </w:r>
      <w:r w:rsidRPr="00D2486B">
        <w:rPr>
          <w:rFonts w:ascii="Times New Roman" w:hAnsi="Times New Roman" w:cs="Times New Roman"/>
          <w:color w:val="548DD4" w:themeColor="text2" w:themeTint="99"/>
          <w:spacing w:val="-15"/>
          <w:sz w:val="24"/>
          <w:szCs w:val="24"/>
        </w:rPr>
        <w:t xml:space="preserve"> </w:t>
      </w:r>
      <w:r w:rsidRPr="00D2486B">
        <w:rPr>
          <w:rFonts w:ascii="Times New Roman" w:hAnsi="Times New Roman" w:cs="Times New Roman"/>
          <w:color w:val="548DD4" w:themeColor="text2" w:themeTint="99"/>
          <w:sz w:val="24"/>
          <w:szCs w:val="24"/>
        </w:rPr>
        <w:t>specifications</w:t>
      </w:r>
      <w:r w:rsidRPr="00D2486B">
        <w:rPr>
          <w:rFonts w:ascii="Times New Roman" w:hAnsi="Times New Roman" w:cs="Times New Roman"/>
          <w:color w:val="548DD4" w:themeColor="text2" w:themeTint="99"/>
          <w:spacing w:val="-16"/>
          <w:sz w:val="24"/>
          <w:szCs w:val="24"/>
        </w:rPr>
        <w:t xml:space="preserve"> </w:t>
      </w:r>
      <w:r w:rsidRPr="00D2486B">
        <w:rPr>
          <w:rFonts w:ascii="Times New Roman" w:hAnsi="Times New Roman" w:cs="Times New Roman"/>
          <w:color w:val="548DD4" w:themeColor="text2" w:themeTint="99"/>
          <w:sz w:val="24"/>
          <w:szCs w:val="24"/>
        </w:rPr>
        <w:t>can</w:t>
      </w:r>
      <w:r w:rsidRPr="00D2486B">
        <w:rPr>
          <w:rFonts w:ascii="Times New Roman" w:hAnsi="Times New Roman" w:cs="Times New Roman"/>
          <w:color w:val="548DD4" w:themeColor="text2" w:themeTint="99"/>
          <w:spacing w:val="-15"/>
          <w:sz w:val="24"/>
          <w:szCs w:val="24"/>
        </w:rPr>
        <w:t xml:space="preserve"> </w:t>
      </w:r>
      <w:r w:rsidRPr="00D2486B">
        <w:rPr>
          <w:rFonts w:ascii="Times New Roman" w:hAnsi="Times New Roman" w:cs="Times New Roman"/>
          <w:color w:val="548DD4" w:themeColor="text2" w:themeTint="99"/>
          <w:sz w:val="24"/>
          <w:szCs w:val="24"/>
        </w:rPr>
        <w:t>be</w:t>
      </w:r>
      <w:r w:rsidRPr="00D2486B">
        <w:rPr>
          <w:rFonts w:ascii="Times New Roman" w:hAnsi="Times New Roman" w:cs="Times New Roman"/>
          <w:color w:val="548DD4" w:themeColor="text2" w:themeTint="99"/>
          <w:spacing w:val="-17"/>
          <w:sz w:val="24"/>
          <w:szCs w:val="24"/>
        </w:rPr>
        <w:t xml:space="preserve"> </w:t>
      </w:r>
      <w:r w:rsidRPr="00D2486B">
        <w:rPr>
          <w:rFonts w:ascii="Times New Roman" w:hAnsi="Times New Roman" w:cs="Times New Roman"/>
          <w:color w:val="548DD4" w:themeColor="text2" w:themeTint="99"/>
          <w:sz w:val="24"/>
          <w:szCs w:val="24"/>
        </w:rPr>
        <w:t>found</w:t>
      </w:r>
      <w:r w:rsidRPr="00D2486B">
        <w:rPr>
          <w:rFonts w:ascii="Times New Roman" w:hAnsi="Times New Roman" w:cs="Times New Roman"/>
          <w:color w:val="548DD4" w:themeColor="text2" w:themeTint="99"/>
          <w:spacing w:val="-16"/>
          <w:sz w:val="24"/>
          <w:szCs w:val="24"/>
        </w:rPr>
        <w:t xml:space="preserve"> </w:t>
      </w:r>
      <w:r w:rsidRPr="00D2486B">
        <w:rPr>
          <w:rFonts w:ascii="Times New Roman" w:hAnsi="Times New Roman" w:cs="Times New Roman"/>
          <w:color w:val="548DD4" w:themeColor="text2" w:themeTint="99"/>
          <w:sz w:val="24"/>
          <w:szCs w:val="24"/>
        </w:rPr>
        <w:t>in</w:t>
      </w:r>
      <w:r w:rsidRPr="00D2486B">
        <w:rPr>
          <w:rFonts w:ascii="Times New Roman" w:hAnsi="Times New Roman" w:cs="Times New Roman"/>
          <w:color w:val="548DD4" w:themeColor="text2" w:themeTint="99"/>
          <w:spacing w:val="-15"/>
          <w:sz w:val="24"/>
          <w:szCs w:val="24"/>
        </w:rPr>
        <w:t xml:space="preserve"> </w:t>
      </w:r>
      <w:r w:rsidRPr="00D2486B">
        <w:rPr>
          <w:rFonts w:ascii="Times New Roman" w:hAnsi="Times New Roman" w:cs="Times New Roman"/>
          <w:color w:val="548DD4" w:themeColor="text2" w:themeTint="99"/>
          <w:sz w:val="24"/>
          <w:szCs w:val="24"/>
        </w:rPr>
        <w:t>Annex</w:t>
      </w:r>
      <w:r w:rsidRPr="00D2486B">
        <w:rPr>
          <w:rFonts w:ascii="Times New Roman" w:hAnsi="Times New Roman" w:cs="Times New Roman"/>
          <w:color w:val="548DD4" w:themeColor="text2" w:themeTint="99"/>
          <w:spacing w:val="-15"/>
          <w:sz w:val="24"/>
          <w:szCs w:val="24"/>
        </w:rPr>
        <w:t xml:space="preserve"> </w:t>
      </w:r>
      <w:r w:rsidRPr="00D2486B">
        <w:rPr>
          <w:rFonts w:ascii="Times New Roman" w:hAnsi="Times New Roman" w:cs="Times New Roman"/>
          <w:color w:val="548DD4" w:themeColor="text2" w:themeTint="99"/>
          <w:sz w:val="24"/>
          <w:szCs w:val="24"/>
        </w:rPr>
        <w:t>IV</w:t>
      </w:r>
      <w:r w:rsidRPr="00D2486B">
        <w:rPr>
          <w:rFonts w:ascii="Times New Roman" w:hAnsi="Times New Roman" w:cs="Times New Roman"/>
          <w:color w:val="548DD4" w:themeColor="text2" w:themeTint="99"/>
          <w:spacing w:val="-17"/>
          <w:sz w:val="24"/>
          <w:szCs w:val="24"/>
        </w:rPr>
        <w:t xml:space="preserve"> </w:t>
      </w:r>
      <w:r w:rsidRPr="00D2486B">
        <w:rPr>
          <w:rFonts w:ascii="Times New Roman" w:hAnsi="Times New Roman" w:cs="Times New Roman"/>
          <w:color w:val="548DD4" w:themeColor="text2" w:themeTint="99"/>
          <w:sz w:val="24"/>
          <w:szCs w:val="24"/>
        </w:rPr>
        <w:t>of</w:t>
      </w:r>
      <w:r w:rsidRPr="00D2486B">
        <w:rPr>
          <w:rFonts w:ascii="Times New Roman" w:hAnsi="Times New Roman" w:cs="Times New Roman"/>
          <w:color w:val="548DD4" w:themeColor="text2" w:themeTint="99"/>
          <w:spacing w:val="-15"/>
          <w:sz w:val="24"/>
          <w:szCs w:val="24"/>
        </w:rPr>
        <w:t xml:space="preserve"> </w:t>
      </w:r>
      <w:r w:rsidRPr="00D2486B">
        <w:rPr>
          <w:rFonts w:ascii="Times New Roman" w:hAnsi="Times New Roman" w:cs="Times New Roman"/>
          <w:color w:val="548DD4" w:themeColor="text2" w:themeTint="99"/>
          <w:sz w:val="24"/>
          <w:szCs w:val="24"/>
        </w:rPr>
        <w:t>this</w:t>
      </w:r>
      <w:r w:rsidRPr="00D2486B">
        <w:rPr>
          <w:rFonts w:ascii="Times New Roman" w:hAnsi="Times New Roman" w:cs="Times New Roman"/>
          <w:color w:val="548DD4" w:themeColor="text2" w:themeTint="99"/>
          <w:spacing w:val="-17"/>
          <w:sz w:val="24"/>
          <w:szCs w:val="24"/>
        </w:rPr>
        <w:t xml:space="preserve"> </w:t>
      </w:r>
      <w:r w:rsidRPr="00D2486B">
        <w:rPr>
          <w:rFonts w:ascii="Times New Roman" w:hAnsi="Times New Roman" w:cs="Times New Roman"/>
          <w:color w:val="548DD4" w:themeColor="text2" w:themeTint="99"/>
          <w:sz w:val="24"/>
          <w:szCs w:val="24"/>
        </w:rPr>
        <w:t>Tender</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documentation.</w:t>
      </w:r>
    </w:p>
    <w:p w:rsidR="00C2680A" w:rsidRPr="00D2486B" w:rsidRDefault="00C2680A" w:rsidP="00D2486B">
      <w:pPr>
        <w:jc w:val="both"/>
        <w:rPr>
          <w:rFonts w:ascii="Times New Roman" w:hAnsi="Times New Roman" w:cs="Times New Roman"/>
          <w:color w:val="548DD4" w:themeColor="text2" w:themeTint="99"/>
          <w:sz w:val="24"/>
          <w:szCs w:val="24"/>
        </w:rPr>
      </w:pPr>
    </w:p>
    <w:p w:rsidR="00540773" w:rsidRDefault="00C2680A" w:rsidP="00D2486B">
      <w:pPr>
        <w:jc w:val="both"/>
        <w:rPr>
          <w:rFonts w:ascii="Times New Roman" w:hAnsi="Times New Roman" w:cs="Times New Roman"/>
          <w:b/>
          <w:sz w:val="24"/>
          <w:szCs w:val="24"/>
        </w:rPr>
      </w:pPr>
      <w:r w:rsidRPr="00D2486B">
        <w:rPr>
          <w:rFonts w:ascii="Times New Roman" w:hAnsi="Times New Roman" w:cs="Times New Roman"/>
          <w:b/>
          <w:sz w:val="24"/>
          <w:szCs w:val="24"/>
        </w:rPr>
        <w:t>2.</w:t>
      </w:r>
      <w:r w:rsidR="003A5019" w:rsidRPr="00D2486B">
        <w:rPr>
          <w:rFonts w:ascii="Times New Roman" w:hAnsi="Times New Roman" w:cs="Times New Roman"/>
          <w:b/>
          <w:sz w:val="24"/>
          <w:szCs w:val="24"/>
        </w:rPr>
        <w:t>3</w:t>
      </w:r>
      <w:r w:rsidRPr="00D2486B">
        <w:rPr>
          <w:rFonts w:ascii="Times New Roman" w:hAnsi="Times New Roman" w:cs="Times New Roman"/>
          <w:b/>
          <w:sz w:val="24"/>
          <w:szCs w:val="24"/>
        </w:rPr>
        <w:t>. Podnošenje ponuda po grupama</w:t>
      </w:r>
      <w:r w:rsidR="0086050B" w:rsidRPr="00D2486B">
        <w:rPr>
          <w:rFonts w:ascii="Times New Roman" w:hAnsi="Times New Roman" w:cs="Times New Roman"/>
          <w:b/>
          <w:sz w:val="24"/>
          <w:szCs w:val="24"/>
        </w:rPr>
        <w:t xml:space="preserve">/ </w:t>
      </w:r>
    </w:p>
    <w:p w:rsidR="00C2680A" w:rsidRPr="00D2486B" w:rsidRDefault="0086050B" w:rsidP="00D2486B">
      <w:pPr>
        <w:jc w:val="both"/>
        <w:rPr>
          <w:rFonts w:ascii="Times New Roman" w:hAnsi="Times New Roman" w:cs="Times New Roman"/>
          <w:b/>
          <w:sz w:val="24"/>
          <w:szCs w:val="24"/>
        </w:rPr>
      </w:pPr>
      <w:r w:rsidRPr="00D2486B">
        <w:rPr>
          <w:rFonts w:ascii="Times New Roman" w:hAnsi="Times New Roman" w:cs="Times New Roman"/>
          <w:b/>
          <w:color w:val="548DD4" w:themeColor="text2" w:themeTint="99"/>
          <w:sz w:val="24"/>
          <w:szCs w:val="24"/>
        </w:rPr>
        <w:t>Tendering for lots</w:t>
      </w:r>
    </w:p>
    <w:p w:rsidR="00C2680A" w:rsidRPr="00D2486B" w:rsidRDefault="00C2680A"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Ponuditelj može dati ponudu za jednu, više ili sve grupe predmeta nabave. </w:t>
      </w:r>
    </w:p>
    <w:p w:rsidR="00C2680A" w:rsidRPr="00D2486B" w:rsidRDefault="00C2680A" w:rsidP="00D2486B">
      <w:pPr>
        <w:jc w:val="both"/>
        <w:rPr>
          <w:rFonts w:ascii="Times New Roman" w:hAnsi="Times New Roman" w:cs="Times New Roman"/>
          <w:sz w:val="24"/>
          <w:szCs w:val="24"/>
        </w:rPr>
      </w:pPr>
      <w:r w:rsidRPr="00D2486B">
        <w:rPr>
          <w:rFonts w:ascii="Times New Roman" w:hAnsi="Times New Roman" w:cs="Times New Roman"/>
          <w:sz w:val="24"/>
          <w:szCs w:val="24"/>
        </w:rPr>
        <w:t>S obzirom da je predmet nabave podijeljen u grupe, ponuditelj u ponudbenom listu (prilog 1 ove dokumentacije) popunjava one dijelove tablice koji se odnose na grupu/e koju/e nudi, te prilaže popunjeni/e troškovnik/e (prilog 4 ove dokumentacije) koji se odnosi na grupu/e koju/e nudi.</w:t>
      </w:r>
    </w:p>
    <w:p w:rsidR="0086050B" w:rsidRPr="00D2486B" w:rsidRDefault="0086050B"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 xml:space="preserve">Tenderer can submit an offer for one, for more, or for all lots. </w:t>
      </w:r>
    </w:p>
    <w:p w:rsidR="00C2680A" w:rsidRPr="00D2486B" w:rsidRDefault="00C2680A"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 xml:space="preserve">Considering that the subject of the procurement is divided into lots, tenderer </w:t>
      </w:r>
      <w:r w:rsidR="003A5019" w:rsidRPr="00D2486B">
        <w:rPr>
          <w:rFonts w:ascii="Times New Roman" w:hAnsi="Times New Roman" w:cs="Times New Roman"/>
          <w:color w:val="548DD4" w:themeColor="text2" w:themeTint="99"/>
          <w:sz w:val="24"/>
          <w:szCs w:val="24"/>
        </w:rPr>
        <w:t>should in bid sheet (Annex I of this documentation) fill out the parts of the table relating to lot/s for he is submitting an offer</w:t>
      </w:r>
      <w:r w:rsidR="009770F9" w:rsidRPr="00D2486B">
        <w:rPr>
          <w:rFonts w:ascii="Times New Roman" w:hAnsi="Times New Roman" w:cs="Times New Roman"/>
          <w:color w:val="548DD4" w:themeColor="text2" w:themeTint="99"/>
          <w:sz w:val="24"/>
          <w:szCs w:val="24"/>
        </w:rPr>
        <w:t xml:space="preserve"> for</w:t>
      </w:r>
      <w:r w:rsidR="003A5019" w:rsidRPr="00D2486B">
        <w:rPr>
          <w:rFonts w:ascii="Times New Roman" w:hAnsi="Times New Roman" w:cs="Times New Roman"/>
          <w:color w:val="548DD4" w:themeColor="text2" w:themeTint="99"/>
          <w:sz w:val="24"/>
          <w:szCs w:val="24"/>
        </w:rPr>
        <w:t>, and attach the technical specification/bill of quantities (Annex IV of this documentation) relating to lot/s for he is submitting an offer</w:t>
      </w:r>
      <w:r w:rsidR="009770F9" w:rsidRPr="00D2486B">
        <w:rPr>
          <w:rFonts w:ascii="Times New Roman" w:hAnsi="Times New Roman" w:cs="Times New Roman"/>
          <w:color w:val="548DD4" w:themeColor="text2" w:themeTint="99"/>
          <w:sz w:val="24"/>
          <w:szCs w:val="24"/>
        </w:rPr>
        <w:t xml:space="preserve"> for.</w:t>
      </w:r>
    </w:p>
    <w:p w:rsidR="00BA52D8" w:rsidRPr="00D2486B" w:rsidRDefault="00BA52D8" w:rsidP="00D2486B">
      <w:pPr>
        <w:jc w:val="both"/>
        <w:rPr>
          <w:rFonts w:ascii="Times New Roman" w:hAnsi="Times New Roman" w:cs="Times New Roman"/>
          <w:sz w:val="24"/>
          <w:szCs w:val="24"/>
        </w:rPr>
      </w:pPr>
    </w:p>
    <w:p w:rsidR="00373784" w:rsidRPr="00D2486B" w:rsidRDefault="00CB2928"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2.4. </w:t>
      </w:r>
      <w:r w:rsidR="00672DEC" w:rsidRPr="00D2486B">
        <w:rPr>
          <w:rFonts w:ascii="Times New Roman" w:hAnsi="Times New Roman" w:cs="Times New Roman"/>
          <w:b/>
          <w:sz w:val="24"/>
          <w:szCs w:val="24"/>
        </w:rPr>
        <w:t xml:space="preserve">Količina predmeta nabave / </w:t>
      </w:r>
    </w:p>
    <w:p w:rsidR="00BA52D8" w:rsidRPr="00D2486B" w:rsidRDefault="00672DEC" w:rsidP="00D2486B">
      <w:pPr>
        <w:jc w:val="both"/>
        <w:rPr>
          <w:rFonts w:ascii="Times New Roman" w:hAnsi="Times New Roman" w:cs="Times New Roman"/>
          <w:b/>
          <w:color w:val="548DD4" w:themeColor="text2" w:themeTint="99"/>
          <w:sz w:val="24"/>
          <w:szCs w:val="24"/>
        </w:rPr>
      </w:pPr>
      <w:r w:rsidRPr="00D2486B">
        <w:rPr>
          <w:rFonts w:ascii="Times New Roman" w:hAnsi="Times New Roman" w:cs="Times New Roman"/>
          <w:b/>
          <w:color w:val="548DD4" w:themeColor="text2" w:themeTint="99"/>
          <w:sz w:val="24"/>
          <w:szCs w:val="24"/>
        </w:rPr>
        <w:t>Quantity of the subject of</w:t>
      </w:r>
      <w:r w:rsidRPr="00D2486B">
        <w:rPr>
          <w:rFonts w:ascii="Times New Roman" w:hAnsi="Times New Roman" w:cs="Times New Roman"/>
          <w:b/>
          <w:color w:val="548DD4" w:themeColor="text2" w:themeTint="99"/>
          <w:spacing w:val="-10"/>
          <w:sz w:val="24"/>
          <w:szCs w:val="24"/>
        </w:rPr>
        <w:t xml:space="preserve"> </w:t>
      </w:r>
      <w:r w:rsidRPr="00D2486B">
        <w:rPr>
          <w:rFonts w:ascii="Times New Roman" w:hAnsi="Times New Roman" w:cs="Times New Roman"/>
          <w:b/>
          <w:color w:val="548DD4" w:themeColor="text2" w:themeTint="99"/>
          <w:sz w:val="24"/>
          <w:szCs w:val="24"/>
        </w:rPr>
        <w:t>procurement</w:t>
      </w:r>
    </w:p>
    <w:p w:rsidR="009770F9" w:rsidRPr="00D2486B" w:rsidRDefault="009770F9" w:rsidP="00D2486B">
      <w:pPr>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 xml:space="preserve">Grupa 1: 5 osni CNC vertikalni </w:t>
      </w:r>
      <w:r w:rsidR="00540773">
        <w:rPr>
          <w:rFonts w:ascii="Times New Roman" w:hAnsi="Times New Roman" w:cs="Times New Roman"/>
          <w:sz w:val="24"/>
          <w:szCs w:val="24"/>
        </w:rPr>
        <w:t xml:space="preserve">obradni </w:t>
      </w:r>
      <w:r w:rsidRPr="00D2486B">
        <w:rPr>
          <w:rFonts w:ascii="Times New Roman" w:hAnsi="Times New Roman" w:cs="Times New Roman"/>
          <w:sz w:val="24"/>
          <w:szCs w:val="24"/>
        </w:rPr>
        <w:t>centar – 1 kom/</w:t>
      </w:r>
      <w:r w:rsidRPr="00D2486B">
        <w:rPr>
          <w:rFonts w:ascii="Times New Roman" w:hAnsi="Times New Roman" w:cs="Times New Roman"/>
          <w:color w:val="548DD4" w:themeColor="text2" w:themeTint="99"/>
          <w:sz w:val="24"/>
          <w:szCs w:val="24"/>
        </w:rPr>
        <w:t xml:space="preserve"> Lot 1: 5 axis CNC vertical machining center – 1 piece </w:t>
      </w:r>
    </w:p>
    <w:p w:rsidR="009770F9" w:rsidRPr="00D2486B" w:rsidRDefault="009770F9" w:rsidP="00D2486B">
      <w:pPr>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 xml:space="preserve">Grupa 2: 3 osni CNC vertikalni </w:t>
      </w:r>
      <w:r w:rsidR="00540773">
        <w:rPr>
          <w:rFonts w:ascii="Times New Roman" w:hAnsi="Times New Roman" w:cs="Times New Roman"/>
          <w:sz w:val="24"/>
          <w:szCs w:val="24"/>
        </w:rPr>
        <w:t xml:space="preserve">obradni </w:t>
      </w:r>
      <w:r w:rsidRPr="00D2486B">
        <w:rPr>
          <w:rFonts w:ascii="Times New Roman" w:hAnsi="Times New Roman" w:cs="Times New Roman"/>
          <w:sz w:val="24"/>
          <w:szCs w:val="24"/>
        </w:rPr>
        <w:t>centar – 1 kom</w:t>
      </w:r>
      <w:r w:rsidRPr="00D2486B">
        <w:rPr>
          <w:rFonts w:ascii="Times New Roman" w:hAnsi="Times New Roman" w:cs="Times New Roman"/>
          <w:color w:val="548DD4" w:themeColor="text2" w:themeTint="99"/>
          <w:sz w:val="24"/>
          <w:szCs w:val="24"/>
        </w:rPr>
        <w:t xml:space="preserve"> Lot 2: 3 axis CNC vertical machining center – 1 piece</w:t>
      </w:r>
    </w:p>
    <w:p w:rsidR="009770F9" w:rsidRPr="00D2486B" w:rsidRDefault="009770F9" w:rsidP="00D2486B">
      <w:pPr>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Grupa 3: CNC tokarilica – 1 kom</w:t>
      </w:r>
      <w:r w:rsidRPr="00D2486B">
        <w:rPr>
          <w:rFonts w:ascii="Times New Roman" w:hAnsi="Times New Roman" w:cs="Times New Roman"/>
          <w:color w:val="548DD4" w:themeColor="text2" w:themeTint="99"/>
          <w:sz w:val="24"/>
          <w:szCs w:val="24"/>
        </w:rPr>
        <w:t xml:space="preserve"> Lot 3: CNC lathe machine – 1 piece</w:t>
      </w:r>
    </w:p>
    <w:p w:rsidR="009770F9" w:rsidRPr="00D2486B" w:rsidRDefault="009770F9" w:rsidP="00D2486B">
      <w:pPr>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Grupa 4: Tračna pila – 1 kom</w:t>
      </w:r>
      <w:r w:rsidRPr="00D2486B">
        <w:rPr>
          <w:rFonts w:ascii="Times New Roman" w:hAnsi="Times New Roman" w:cs="Times New Roman"/>
          <w:color w:val="548DD4" w:themeColor="text2" w:themeTint="99"/>
          <w:sz w:val="24"/>
          <w:szCs w:val="24"/>
        </w:rPr>
        <w:t xml:space="preserve"> Lot 4: band saw – 1 piece</w:t>
      </w:r>
    </w:p>
    <w:p w:rsidR="0086050B" w:rsidRPr="00D2486B" w:rsidRDefault="0086050B" w:rsidP="00D2486B">
      <w:pPr>
        <w:jc w:val="both"/>
        <w:rPr>
          <w:rFonts w:ascii="Times New Roman" w:hAnsi="Times New Roman" w:cs="Times New Roman"/>
          <w:b/>
          <w:sz w:val="24"/>
          <w:szCs w:val="24"/>
          <w:highlight w:val="yellow"/>
        </w:rPr>
      </w:pPr>
    </w:p>
    <w:p w:rsidR="00373784" w:rsidRPr="00D2486B" w:rsidRDefault="00CB2928"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2.5. </w:t>
      </w:r>
      <w:r w:rsidR="00672DEC" w:rsidRPr="00D2486B">
        <w:rPr>
          <w:rFonts w:ascii="Times New Roman" w:hAnsi="Times New Roman" w:cs="Times New Roman"/>
          <w:b/>
          <w:sz w:val="24"/>
          <w:szCs w:val="24"/>
        </w:rPr>
        <w:t xml:space="preserve">Mjesto isporuke predmeta nabave / </w:t>
      </w:r>
    </w:p>
    <w:p w:rsidR="00BA52D8" w:rsidRPr="00D2486B" w:rsidRDefault="00672DEC" w:rsidP="00D2486B">
      <w:pPr>
        <w:jc w:val="both"/>
        <w:rPr>
          <w:rFonts w:ascii="Times New Roman" w:hAnsi="Times New Roman" w:cs="Times New Roman"/>
          <w:b/>
          <w:color w:val="548DD4" w:themeColor="text2" w:themeTint="99"/>
          <w:sz w:val="24"/>
          <w:szCs w:val="24"/>
        </w:rPr>
      </w:pPr>
      <w:r w:rsidRPr="00D2486B">
        <w:rPr>
          <w:rFonts w:ascii="Times New Roman" w:hAnsi="Times New Roman" w:cs="Times New Roman"/>
          <w:b/>
          <w:color w:val="548DD4" w:themeColor="text2" w:themeTint="99"/>
          <w:sz w:val="24"/>
          <w:szCs w:val="24"/>
        </w:rPr>
        <w:t>Place of</w:t>
      </w:r>
      <w:r w:rsidRPr="00D2486B">
        <w:rPr>
          <w:rFonts w:ascii="Times New Roman" w:hAnsi="Times New Roman" w:cs="Times New Roman"/>
          <w:b/>
          <w:color w:val="548DD4" w:themeColor="text2" w:themeTint="99"/>
          <w:spacing w:val="-7"/>
          <w:sz w:val="24"/>
          <w:szCs w:val="24"/>
        </w:rPr>
        <w:t xml:space="preserve"> </w:t>
      </w:r>
      <w:r w:rsidRPr="00D2486B">
        <w:rPr>
          <w:rFonts w:ascii="Times New Roman" w:hAnsi="Times New Roman" w:cs="Times New Roman"/>
          <w:b/>
          <w:color w:val="548DD4" w:themeColor="text2" w:themeTint="99"/>
          <w:sz w:val="24"/>
          <w:szCs w:val="24"/>
        </w:rPr>
        <w:t>delivery</w:t>
      </w:r>
    </w:p>
    <w:p w:rsidR="00233AE6" w:rsidRPr="00D2486B" w:rsidRDefault="00233AE6" w:rsidP="00D2486B">
      <w:pPr>
        <w:jc w:val="both"/>
        <w:rPr>
          <w:rFonts w:ascii="Times New Roman" w:hAnsi="Times New Roman" w:cs="Times New Roman"/>
          <w:b/>
          <w:color w:val="548DD4" w:themeColor="text2" w:themeTint="99"/>
          <w:sz w:val="24"/>
          <w:szCs w:val="24"/>
        </w:rPr>
      </w:pPr>
      <w:r w:rsidRPr="00D2486B">
        <w:rPr>
          <w:rFonts w:ascii="Times New Roman" w:eastAsia="Times New Roman" w:hAnsi="Times New Roman" w:cs="Times New Roman"/>
          <w:sz w:val="24"/>
          <w:szCs w:val="24"/>
          <w:lang w:eastAsia="hr-HR"/>
        </w:rPr>
        <w:t>Mokrice 249, Oroslavje</w:t>
      </w:r>
    </w:p>
    <w:p w:rsidR="00BA52D8" w:rsidRPr="00D2486B" w:rsidRDefault="00BA52D8" w:rsidP="00D2486B">
      <w:pPr>
        <w:jc w:val="both"/>
        <w:rPr>
          <w:rFonts w:ascii="Times New Roman" w:hAnsi="Times New Roman" w:cs="Times New Roman"/>
          <w:sz w:val="24"/>
          <w:szCs w:val="24"/>
        </w:rPr>
      </w:pPr>
    </w:p>
    <w:p w:rsidR="00373784" w:rsidRPr="00D2486B" w:rsidRDefault="00CB2928"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2.6. </w:t>
      </w:r>
      <w:r w:rsidR="00672DEC" w:rsidRPr="00D2486B">
        <w:rPr>
          <w:rFonts w:ascii="Times New Roman" w:hAnsi="Times New Roman" w:cs="Times New Roman"/>
          <w:b/>
          <w:sz w:val="24"/>
          <w:szCs w:val="24"/>
        </w:rPr>
        <w:t xml:space="preserve">Rok isporuke predmeta nabave / </w:t>
      </w:r>
    </w:p>
    <w:p w:rsidR="00BA52D8" w:rsidRPr="00D2486B" w:rsidRDefault="00672DEC" w:rsidP="00D2486B">
      <w:pPr>
        <w:jc w:val="both"/>
        <w:rPr>
          <w:rFonts w:ascii="Times New Roman" w:hAnsi="Times New Roman" w:cs="Times New Roman"/>
          <w:b/>
          <w:color w:val="548DD4" w:themeColor="text2" w:themeTint="99"/>
          <w:sz w:val="24"/>
          <w:szCs w:val="24"/>
        </w:rPr>
      </w:pPr>
      <w:r w:rsidRPr="00D2486B">
        <w:rPr>
          <w:rFonts w:ascii="Times New Roman" w:hAnsi="Times New Roman" w:cs="Times New Roman"/>
          <w:b/>
          <w:color w:val="548DD4" w:themeColor="text2" w:themeTint="99"/>
          <w:sz w:val="24"/>
          <w:szCs w:val="24"/>
        </w:rPr>
        <w:t>Delivery period of the subject of</w:t>
      </w:r>
      <w:r w:rsidRPr="00D2486B">
        <w:rPr>
          <w:rFonts w:ascii="Times New Roman" w:hAnsi="Times New Roman" w:cs="Times New Roman"/>
          <w:b/>
          <w:color w:val="548DD4" w:themeColor="text2" w:themeTint="99"/>
          <w:spacing w:val="-19"/>
          <w:sz w:val="24"/>
          <w:szCs w:val="24"/>
        </w:rPr>
        <w:t xml:space="preserve"> </w:t>
      </w:r>
      <w:r w:rsidRPr="00D2486B">
        <w:rPr>
          <w:rFonts w:ascii="Times New Roman" w:hAnsi="Times New Roman" w:cs="Times New Roman"/>
          <w:b/>
          <w:color w:val="548DD4" w:themeColor="text2" w:themeTint="99"/>
          <w:sz w:val="24"/>
          <w:szCs w:val="24"/>
        </w:rPr>
        <w:t>procurement</w:t>
      </w:r>
    </w:p>
    <w:p w:rsidR="00540773" w:rsidRDefault="00672DEC" w:rsidP="00D2486B">
      <w:pPr>
        <w:jc w:val="both"/>
        <w:rPr>
          <w:rFonts w:ascii="Times New Roman" w:hAnsi="Times New Roman" w:cs="Times New Roman"/>
          <w:spacing w:val="-16"/>
          <w:sz w:val="24"/>
          <w:szCs w:val="24"/>
        </w:rPr>
      </w:pPr>
      <w:r w:rsidRPr="00D2486B">
        <w:rPr>
          <w:rFonts w:ascii="Times New Roman" w:hAnsi="Times New Roman" w:cs="Times New Roman"/>
          <w:sz w:val="24"/>
          <w:szCs w:val="24"/>
        </w:rPr>
        <w:t>Krajnji</w:t>
      </w:r>
      <w:r w:rsidRPr="00D2486B">
        <w:rPr>
          <w:rFonts w:ascii="Times New Roman" w:hAnsi="Times New Roman" w:cs="Times New Roman"/>
          <w:spacing w:val="-14"/>
          <w:sz w:val="24"/>
          <w:szCs w:val="24"/>
        </w:rPr>
        <w:t xml:space="preserve"> </w:t>
      </w:r>
      <w:r w:rsidRPr="00D2486B">
        <w:rPr>
          <w:rFonts w:ascii="Times New Roman" w:hAnsi="Times New Roman" w:cs="Times New Roman"/>
          <w:sz w:val="24"/>
          <w:szCs w:val="24"/>
        </w:rPr>
        <w:t>rok</w:t>
      </w:r>
      <w:r w:rsidRPr="00D2486B">
        <w:rPr>
          <w:rFonts w:ascii="Times New Roman" w:hAnsi="Times New Roman" w:cs="Times New Roman"/>
          <w:spacing w:val="-12"/>
          <w:sz w:val="24"/>
          <w:szCs w:val="24"/>
        </w:rPr>
        <w:t xml:space="preserve"> </w:t>
      </w:r>
      <w:r w:rsidRPr="00D2486B">
        <w:rPr>
          <w:rFonts w:ascii="Times New Roman" w:hAnsi="Times New Roman" w:cs="Times New Roman"/>
          <w:sz w:val="24"/>
          <w:szCs w:val="24"/>
        </w:rPr>
        <w:t>isporuke</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je</w:t>
      </w:r>
      <w:r w:rsidRPr="00D2486B">
        <w:rPr>
          <w:rFonts w:ascii="Times New Roman" w:hAnsi="Times New Roman" w:cs="Times New Roman"/>
          <w:spacing w:val="-17"/>
          <w:sz w:val="24"/>
          <w:szCs w:val="24"/>
        </w:rPr>
        <w:t xml:space="preserve"> </w:t>
      </w:r>
      <w:r w:rsidR="00233AE6" w:rsidRPr="00D2486B">
        <w:rPr>
          <w:rFonts w:ascii="Times New Roman" w:hAnsi="Times New Roman" w:cs="Times New Roman"/>
          <w:sz w:val="24"/>
          <w:szCs w:val="24"/>
        </w:rPr>
        <w:t>5.6.2018. godine</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w:t>
      </w:r>
      <w:r w:rsidRPr="00D2486B">
        <w:rPr>
          <w:rFonts w:ascii="Times New Roman" w:hAnsi="Times New Roman" w:cs="Times New Roman"/>
          <w:spacing w:val="-16"/>
          <w:sz w:val="24"/>
          <w:szCs w:val="24"/>
        </w:rPr>
        <w:t xml:space="preserve"> </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color w:val="548DD4" w:themeColor="text2" w:themeTint="99"/>
          <w:sz w:val="24"/>
          <w:szCs w:val="24"/>
        </w:rPr>
        <w:t>Max.</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delivery</w:t>
      </w:r>
      <w:r w:rsidRPr="00D2486B">
        <w:rPr>
          <w:rFonts w:ascii="Times New Roman" w:hAnsi="Times New Roman" w:cs="Times New Roman"/>
          <w:color w:val="548DD4" w:themeColor="text2" w:themeTint="99"/>
          <w:spacing w:val="-12"/>
          <w:sz w:val="24"/>
          <w:szCs w:val="24"/>
        </w:rPr>
        <w:t xml:space="preserve"> </w:t>
      </w:r>
      <w:r w:rsidRPr="00D2486B">
        <w:rPr>
          <w:rFonts w:ascii="Times New Roman" w:hAnsi="Times New Roman" w:cs="Times New Roman"/>
          <w:color w:val="548DD4" w:themeColor="text2" w:themeTint="99"/>
          <w:sz w:val="24"/>
          <w:szCs w:val="24"/>
        </w:rPr>
        <w:t xml:space="preserve">deadline is </w:t>
      </w:r>
      <w:r w:rsidR="00233AE6" w:rsidRPr="00D2486B">
        <w:rPr>
          <w:rFonts w:ascii="Times New Roman" w:hAnsi="Times New Roman" w:cs="Times New Roman"/>
          <w:color w:val="548DD4" w:themeColor="text2" w:themeTint="99"/>
          <w:sz w:val="24"/>
          <w:szCs w:val="24"/>
        </w:rPr>
        <w:t>5</w:t>
      </w:r>
      <w:r w:rsidR="00233AE6" w:rsidRPr="00D2486B">
        <w:rPr>
          <w:rFonts w:ascii="Times New Roman" w:hAnsi="Times New Roman" w:cs="Times New Roman"/>
          <w:color w:val="548DD4" w:themeColor="text2" w:themeTint="99"/>
          <w:sz w:val="24"/>
          <w:szCs w:val="24"/>
          <w:vertAlign w:val="superscript"/>
        </w:rPr>
        <w:t>th</w:t>
      </w:r>
      <w:r w:rsidR="00233AE6" w:rsidRPr="00D2486B">
        <w:rPr>
          <w:rFonts w:ascii="Times New Roman" w:hAnsi="Times New Roman" w:cs="Times New Roman"/>
          <w:color w:val="548DD4" w:themeColor="text2" w:themeTint="99"/>
          <w:sz w:val="24"/>
          <w:szCs w:val="24"/>
        </w:rPr>
        <w:t xml:space="preserve"> June 2018.</w:t>
      </w:r>
    </w:p>
    <w:p w:rsidR="00540773" w:rsidRDefault="00373784" w:rsidP="00D2486B">
      <w:pPr>
        <w:jc w:val="both"/>
        <w:rPr>
          <w:rFonts w:ascii="Times New Roman" w:hAnsi="Times New Roman" w:cs="Times New Roman"/>
          <w:bCs/>
          <w:sz w:val="24"/>
          <w:szCs w:val="24"/>
          <w:lang w:bidi="hr-HR"/>
        </w:rPr>
      </w:pPr>
      <w:r w:rsidRPr="00D2486B">
        <w:rPr>
          <w:rFonts w:ascii="Times New Roman" w:hAnsi="Times New Roman" w:cs="Times New Roman"/>
          <w:bCs/>
          <w:sz w:val="24"/>
          <w:szCs w:val="24"/>
          <w:lang w:bidi="hr-HR"/>
        </w:rPr>
        <w:t xml:space="preserve">Rokom isporuke predmeta nabave smatra se dan kad </w:t>
      </w:r>
      <w:r w:rsidR="00027B95" w:rsidRPr="00D2486B">
        <w:rPr>
          <w:rFonts w:ascii="Times New Roman" w:hAnsi="Times New Roman" w:cs="Times New Roman"/>
          <w:bCs/>
          <w:sz w:val="24"/>
          <w:szCs w:val="24"/>
          <w:lang w:bidi="hr-HR"/>
        </w:rPr>
        <w:t>je izvršena dostava</w:t>
      </w:r>
      <w:r w:rsidR="00FB7E2C">
        <w:rPr>
          <w:rFonts w:ascii="Times New Roman" w:hAnsi="Times New Roman" w:cs="Times New Roman"/>
          <w:bCs/>
          <w:sz w:val="24"/>
          <w:szCs w:val="24"/>
          <w:lang w:bidi="hr-HR"/>
        </w:rPr>
        <w:t xml:space="preserve"> i</w:t>
      </w:r>
      <w:r w:rsidR="009770F9" w:rsidRPr="00D2486B">
        <w:rPr>
          <w:rFonts w:ascii="Times New Roman" w:hAnsi="Times New Roman" w:cs="Times New Roman"/>
          <w:bCs/>
          <w:sz w:val="24"/>
          <w:szCs w:val="24"/>
          <w:lang w:bidi="hr-HR"/>
        </w:rPr>
        <w:t xml:space="preserve"> instalacija, </w:t>
      </w:r>
      <w:r w:rsidR="00027B95" w:rsidRPr="00D2486B">
        <w:rPr>
          <w:rFonts w:ascii="Times New Roman" w:hAnsi="Times New Roman" w:cs="Times New Roman"/>
          <w:bCs/>
          <w:sz w:val="24"/>
          <w:szCs w:val="24"/>
          <w:lang w:bidi="hr-HR"/>
        </w:rPr>
        <w:t xml:space="preserve">edukacija djelatnika </w:t>
      </w:r>
      <w:r w:rsidRPr="00D2486B">
        <w:rPr>
          <w:rFonts w:ascii="Times New Roman" w:hAnsi="Times New Roman" w:cs="Times New Roman"/>
          <w:bCs/>
          <w:sz w:val="24"/>
          <w:szCs w:val="24"/>
          <w:lang w:bidi="hr-HR"/>
        </w:rPr>
        <w:t>te potpisan Zapisnik o primopredaji.</w:t>
      </w:r>
      <w:r w:rsidR="00D52571" w:rsidRPr="00D2486B">
        <w:rPr>
          <w:rFonts w:ascii="Times New Roman" w:hAnsi="Times New Roman" w:cs="Times New Roman"/>
          <w:bCs/>
          <w:sz w:val="24"/>
          <w:szCs w:val="24"/>
          <w:lang w:bidi="hr-HR"/>
        </w:rPr>
        <w:t xml:space="preserve">/ </w:t>
      </w:r>
    </w:p>
    <w:p w:rsidR="00373784" w:rsidRDefault="00027B95"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bCs/>
          <w:color w:val="548DD4" w:themeColor="text2" w:themeTint="99"/>
          <w:sz w:val="24"/>
          <w:szCs w:val="24"/>
          <w:lang w:bidi="hr-HR"/>
        </w:rPr>
        <w:t>By delivery deadline is considered the day when the subject of the procurement is delivered</w:t>
      </w:r>
      <w:r w:rsidR="009770F9" w:rsidRPr="00D2486B">
        <w:rPr>
          <w:rFonts w:ascii="Times New Roman" w:hAnsi="Times New Roman" w:cs="Times New Roman"/>
          <w:bCs/>
          <w:color w:val="548DD4" w:themeColor="text2" w:themeTint="99"/>
          <w:sz w:val="24"/>
          <w:szCs w:val="24"/>
          <w:lang w:bidi="hr-HR"/>
        </w:rPr>
        <w:t xml:space="preserve"> and installed</w:t>
      </w:r>
      <w:r w:rsidRPr="00D2486B">
        <w:rPr>
          <w:rFonts w:ascii="Times New Roman" w:hAnsi="Times New Roman" w:cs="Times New Roman"/>
          <w:bCs/>
          <w:color w:val="548DD4" w:themeColor="text2" w:themeTint="99"/>
          <w:sz w:val="24"/>
          <w:szCs w:val="24"/>
          <w:lang w:bidi="hr-HR"/>
        </w:rPr>
        <w:t xml:space="preserve">, </w:t>
      </w:r>
      <w:r w:rsidR="00D80118" w:rsidRPr="00D2486B">
        <w:rPr>
          <w:rFonts w:ascii="Times New Roman" w:hAnsi="Times New Roman" w:cs="Times New Roman"/>
          <w:bCs/>
          <w:color w:val="548DD4" w:themeColor="text2" w:themeTint="99"/>
          <w:sz w:val="24"/>
          <w:szCs w:val="24"/>
          <w:lang w:bidi="hr-HR"/>
        </w:rPr>
        <w:t>education of employees is execut</w:t>
      </w:r>
      <w:r w:rsidR="00DF78BD" w:rsidRPr="00D2486B">
        <w:rPr>
          <w:rFonts w:ascii="Times New Roman" w:hAnsi="Times New Roman" w:cs="Times New Roman"/>
          <w:bCs/>
          <w:color w:val="548DD4" w:themeColor="text2" w:themeTint="99"/>
          <w:sz w:val="24"/>
          <w:szCs w:val="24"/>
          <w:lang w:bidi="hr-HR"/>
        </w:rPr>
        <w:t xml:space="preserve">ed, and </w:t>
      </w:r>
      <w:r w:rsidR="00DF78BD" w:rsidRPr="00D2486B">
        <w:rPr>
          <w:rFonts w:ascii="Times New Roman" w:hAnsi="Times New Roman" w:cs="Times New Roman"/>
          <w:color w:val="548DD4" w:themeColor="text2" w:themeTint="99"/>
          <w:sz w:val="24"/>
          <w:szCs w:val="24"/>
        </w:rPr>
        <w:t>Hand-over declaration is signed.</w:t>
      </w:r>
    </w:p>
    <w:p w:rsidR="00540773" w:rsidRDefault="00540773" w:rsidP="00D2486B">
      <w:pPr>
        <w:jc w:val="both"/>
        <w:rPr>
          <w:rFonts w:ascii="Times New Roman" w:hAnsi="Times New Roman" w:cs="Times New Roman"/>
          <w:color w:val="548DD4" w:themeColor="text2" w:themeTint="99"/>
          <w:sz w:val="24"/>
          <w:szCs w:val="24"/>
        </w:rPr>
      </w:pPr>
    </w:p>
    <w:p w:rsidR="00540773" w:rsidRDefault="00540773" w:rsidP="00D2486B">
      <w:pPr>
        <w:jc w:val="both"/>
        <w:rPr>
          <w:rFonts w:ascii="Times New Roman" w:hAnsi="Times New Roman" w:cs="Times New Roman"/>
          <w:color w:val="548DD4" w:themeColor="text2" w:themeTint="99"/>
          <w:sz w:val="24"/>
          <w:szCs w:val="24"/>
        </w:rPr>
      </w:pPr>
    </w:p>
    <w:p w:rsidR="00540773" w:rsidRPr="00D2486B" w:rsidRDefault="00540773" w:rsidP="00D2486B">
      <w:pPr>
        <w:jc w:val="both"/>
        <w:rPr>
          <w:rFonts w:ascii="Times New Roman" w:hAnsi="Times New Roman" w:cs="Times New Roman"/>
          <w:sz w:val="24"/>
          <w:szCs w:val="24"/>
        </w:rPr>
      </w:pPr>
    </w:p>
    <w:p w:rsidR="00373784" w:rsidRPr="00D2486B" w:rsidRDefault="00373784" w:rsidP="00D2486B">
      <w:pPr>
        <w:jc w:val="both"/>
        <w:rPr>
          <w:rFonts w:ascii="Times New Roman" w:hAnsi="Times New Roman" w:cs="Times New Roman"/>
          <w:sz w:val="24"/>
          <w:szCs w:val="24"/>
        </w:rPr>
      </w:pPr>
    </w:p>
    <w:p w:rsidR="00255C6E" w:rsidRPr="00D2486B" w:rsidRDefault="00255C6E" w:rsidP="00D2486B">
      <w:pPr>
        <w:jc w:val="both"/>
        <w:rPr>
          <w:rFonts w:ascii="Times New Roman" w:hAnsi="Times New Roman" w:cs="Times New Roman"/>
          <w:b/>
          <w:sz w:val="24"/>
          <w:szCs w:val="24"/>
        </w:rPr>
      </w:pPr>
      <w:r w:rsidRPr="00D2486B">
        <w:rPr>
          <w:rFonts w:ascii="Times New Roman" w:hAnsi="Times New Roman" w:cs="Times New Roman"/>
          <w:b/>
          <w:sz w:val="24"/>
          <w:szCs w:val="24"/>
        </w:rPr>
        <w:lastRenderedPageBreak/>
        <w:t xml:space="preserve">3. UVJETI I ZAHTJEVI KOJE MORAJU ISPUNJAVATI POTENCIJALNI PONUDITELJI/ </w:t>
      </w:r>
      <w:r w:rsidRPr="00D2486B">
        <w:rPr>
          <w:rFonts w:ascii="Times New Roman" w:hAnsi="Times New Roman" w:cs="Times New Roman"/>
          <w:b/>
          <w:color w:val="548DD4" w:themeColor="text2" w:themeTint="99"/>
          <w:sz w:val="24"/>
          <w:szCs w:val="24"/>
        </w:rPr>
        <w:t>CONDITIONS AND REQUIREM</w:t>
      </w:r>
      <w:r w:rsidR="00A03A30" w:rsidRPr="00D2486B">
        <w:rPr>
          <w:rFonts w:ascii="Times New Roman" w:hAnsi="Times New Roman" w:cs="Times New Roman"/>
          <w:b/>
          <w:color w:val="548DD4" w:themeColor="text2" w:themeTint="99"/>
          <w:sz w:val="24"/>
          <w:szCs w:val="24"/>
        </w:rPr>
        <w:t>ENTS THAT POTENTIAL TENDERERS MUST MEET</w:t>
      </w:r>
    </w:p>
    <w:p w:rsidR="00BA52D8" w:rsidRPr="00D2486B" w:rsidRDefault="00BA52D8" w:rsidP="00D2486B">
      <w:pPr>
        <w:jc w:val="both"/>
        <w:rPr>
          <w:rFonts w:ascii="Times New Roman" w:hAnsi="Times New Roman" w:cs="Times New Roman"/>
          <w:b/>
          <w:sz w:val="24"/>
          <w:szCs w:val="24"/>
        </w:rPr>
      </w:pPr>
    </w:p>
    <w:p w:rsidR="00BE3EE7" w:rsidRPr="00D2486B" w:rsidRDefault="00A15183" w:rsidP="00D2486B">
      <w:pPr>
        <w:jc w:val="both"/>
        <w:rPr>
          <w:rFonts w:ascii="Times New Roman" w:hAnsi="Times New Roman" w:cs="Times New Roman"/>
          <w:b/>
          <w:sz w:val="24"/>
          <w:szCs w:val="24"/>
        </w:rPr>
      </w:pPr>
      <w:r w:rsidRPr="00D2486B">
        <w:rPr>
          <w:rFonts w:ascii="Times New Roman" w:hAnsi="Times New Roman" w:cs="Times New Roman"/>
          <w:b/>
          <w:sz w:val="24"/>
          <w:szCs w:val="24"/>
        </w:rPr>
        <w:t>3.1.</w:t>
      </w:r>
      <w:r w:rsidRPr="00D2486B">
        <w:rPr>
          <w:rFonts w:ascii="Times New Roman" w:hAnsi="Times New Roman" w:cs="Times New Roman"/>
          <w:sz w:val="24"/>
          <w:szCs w:val="24"/>
        </w:rPr>
        <w:t xml:space="preserve"> </w:t>
      </w:r>
      <w:r w:rsidR="00BE3EE7" w:rsidRPr="00D2486B">
        <w:rPr>
          <w:rFonts w:ascii="Times New Roman" w:hAnsi="Times New Roman" w:cs="Times New Roman"/>
          <w:b/>
          <w:sz w:val="24"/>
          <w:szCs w:val="24"/>
        </w:rPr>
        <w:t xml:space="preserve">Razlozi isključenja ponuditelja / </w:t>
      </w:r>
      <w:r w:rsidR="00BE3EE7" w:rsidRPr="00D2486B">
        <w:rPr>
          <w:rFonts w:ascii="Times New Roman" w:hAnsi="Times New Roman" w:cs="Times New Roman"/>
          <w:b/>
          <w:color w:val="548DD4" w:themeColor="text2" w:themeTint="99"/>
          <w:sz w:val="24"/>
          <w:szCs w:val="24"/>
        </w:rPr>
        <w:t>Reasons for Disqualification of a Tenderer:</w:t>
      </w:r>
    </w:p>
    <w:p w:rsidR="00BE3EE7" w:rsidRPr="00D2486B" w:rsidRDefault="00BE3EE7" w:rsidP="00D2486B">
      <w:pPr>
        <w:jc w:val="both"/>
        <w:rPr>
          <w:rFonts w:ascii="Times New Roman" w:hAnsi="Times New Roman" w:cs="Times New Roman"/>
          <w:sz w:val="24"/>
          <w:szCs w:val="24"/>
        </w:rPr>
      </w:pPr>
      <w:r w:rsidRPr="00D2486B">
        <w:rPr>
          <w:rFonts w:ascii="Times New Roman" w:hAnsi="Times New Roman" w:cs="Times New Roman"/>
          <w:sz w:val="24"/>
          <w:szCs w:val="24"/>
        </w:rPr>
        <w:t>Naručitelj će isključiti ponuditelja</w:t>
      </w:r>
      <w:r w:rsidR="00D52571" w:rsidRPr="00D2486B">
        <w:rPr>
          <w:rFonts w:ascii="Times New Roman" w:hAnsi="Times New Roman" w:cs="Times New Roman"/>
          <w:sz w:val="24"/>
          <w:szCs w:val="24"/>
        </w:rPr>
        <w:t xml:space="preserve"> u sljedećim slučajevima</w:t>
      </w:r>
      <w:r w:rsidRPr="00D2486B">
        <w:rPr>
          <w:rFonts w:ascii="Times New Roman" w:hAnsi="Times New Roman" w:cs="Times New Roman"/>
          <w:sz w:val="24"/>
          <w:szCs w:val="24"/>
        </w:rPr>
        <w:t xml:space="preserve">: / </w:t>
      </w:r>
      <w:r w:rsidRPr="00D2486B">
        <w:rPr>
          <w:rFonts w:ascii="Times New Roman" w:hAnsi="Times New Roman" w:cs="Times New Roman"/>
          <w:color w:val="548DD4" w:themeColor="text2" w:themeTint="99"/>
          <w:sz w:val="24"/>
          <w:szCs w:val="24"/>
        </w:rPr>
        <w:t>The Tenderer shall be disqualified by the Contracting Authority in the following cases:</w:t>
      </w:r>
    </w:p>
    <w:p w:rsidR="00BE3EE7" w:rsidRPr="00A10D4F" w:rsidRDefault="00BE3EE7" w:rsidP="00A10D4F">
      <w:pPr>
        <w:spacing w:after="240"/>
        <w:jc w:val="both"/>
        <w:rPr>
          <w:rFonts w:ascii="Times New Roman" w:hAnsi="Times New Roman" w:cs="Times New Roman"/>
          <w:sz w:val="24"/>
          <w:szCs w:val="24"/>
        </w:rPr>
      </w:pPr>
      <w:r w:rsidRPr="00D2486B">
        <w:rPr>
          <w:rFonts w:ascii="Times New Roman" w:hAnsi="Times New Roman" w:cs="Times New Roman"/>
          <w:sz w:val="24"/>
          <w:szCs w:val="24"/>
        </w:rPr>
        <w:t>Ako</w:t>
      </w:r>
      <w:r w:rsidR="00DF78BD" w:rsidRPr="00D2486B">
        <w:rPr>
          <w:rFonts w:ascii="Times New Roman" w:hAnsi="Times New Roman" w:cs="Times New Roman"/>
          <w:sz w:val="24"/>
          <w:szCs w:val="24"/>
        </w:rPr>
        <w:t xml:space="preserve"> naručitelj</w:t>
      </w:r>
      <w:r w:rsidRPr="00D2486B">
        <w:rPr>
          <w:rFonts w:ascii="Times New Roman" w:hAnsi="Times New Roman" w:cs="Times New Roman"/>
          <w:sz w:val="24"/>
          <w:szCs w:val="24"/>
        </w:rPr>
        <w:t xml:space="preserve"> utvrdi da gospodarski subjekt nije ispunio obveze plaćanja dospjelih poreznih obveza i obveza za mirovinsko i zdravstveno osiguranje</w:t>
      </w:r>
      <w:r w:rsidR="00A10D4F">
        <w:rPr>
          <w:rFonts w:ascii="Times New Roman" w:hAnsi="Times New Roman" w:cs="Times New Roman"/>
          <w:sz w:val="24"/>
          <w:szCs w:val="24"/>
        </w:rPr>
        <w:t>,</w:t>
      </w:r>
      <w:r w:rsidR="00A10D4F" w:rsidRPr="00A10D4F">
        <w:rPr>
          <w:rFonts w:ascii="Times New Roman" w:hAnsi="Times New Roman" w:cs="Times New Roman"/>
          <w:noProof/>
          <w:sz w:val="24"/>
          <w:szCs w:val="24"/>
        </w:rPr>
        <w:t xml:space="preserve"> </w:t>
      </w:r>
      <w:r w:rsidR="00A10D4F" w:rsidRPr="00D2486B">
        <w:rPr>
          <w:rFonts w:ascii="Times New Roman" w:hAnsi="Times New Roman" w:cs="Times New Roman"/>
          <w:noProof/>
          <w:sz w:val="24"/>
          <w:szCs w:val="24"/>
        </w:rPr>
        <w:t xml:space="preserve">osim ako mu prema posebnom zakonu plaćanje tih obveza nije dopušteno ili je odabrana odgoda plaćanja </w:t>
      </w:r>
      <w:r w:rsidRPr="00D2486B">
        <w:rPr>
          <w:rFonts w:ascii="Times New Roman" w:hAnsi="Times New Roman" w:cs="Times New Roman"/>
          <w:sz w:val="24"/>
          <w:szCs w:val="24"/>
        </w:rPr>
        <w:t xml:space="preserve">/ </w:t>
      </w:r>
      <w:r w:rsidRPr="00D2486B">
        <w:rPr>
          <w:rFonts w:ascii="Times New Roman" w:hAnsi="Times New Roman" w:cs="Times New Roman"/>
          <w:color w:val="548DD4" w:themeColor="text2" w:themeTint="99"/>
          <w:sz w:val="24"/>
          <w:szCs w:val="24"/>
        </w:rPr>
        <w:t xml:space="preserve">If the Contracting Authority determines that the Economic Operator has not met the obligation </w:t>
      </w:r>
      <w:r w:rsidR="00A10D4F">
        <w:rPr>
          <w:rFonts w:ascii="Times New Roman" w:hAnsi="Times New Roman" w:cs="Times New Roman"/>
          <w:noProof/>
          <w:color w:val="5B9BD5"/>
          <w:sz w:val="24"/>
          <w:szCs w:val="24"/>
        </w:rPr>
        <w:t>of payment of</w:t>
      </w:r>
      <w:r w:rsidR="00A10D4F" w:rsidRPr="00D2486B">
        <w:rPr>
          <w:rFonts w:ascii="Times New Roman" w:hAnsi="Times New Roman" w:cs="Times New Roman"/>
          <w:noProof/>
          <w:color w:val="5B9BD5"/>
          <w:sz w:val="24"/>
          <w:szCs w:val="24"/>
        </w:rPr>
        <w:t xml:space="preserve"> all outstanding tax liabilities and contributions for pension and health insurance, except in cases when the payment is not allowed based on the specific legislation</w:t>
      </w:r>
      <w:r w:rsidR="00540773">
        <w:rPr>
          <w:rFonts w:ascii="Times New Roman" w:hAnsi="Times New Roman" w:cs="Times New Roman"/>
          <w:noProof/>
          <w:color w:val="5B9BD5"/>
          <w:sz w:val="24"/>
          <w:szCs w:val="24"/>
        </w:rPr>
        <w:t>,</w:t>
      </w:r>
      <w:r w:rsidR="00A10D4F" w:rsidRPr="00D2486B">
        <w:rPr>
          <w:rFonts w:ascii="Times New Roman" w:hAnsi="Times New Roman" w:cs="Times New Roman"/>
          <w:noProof/>
          <w:color w:val="5B9BD5"/>
          <w:sz w:val="24"/>
          <w:szCs w:val="24"/>
        </w:rPr>
        <w:t xml:space="preserve"> or delay payment has been authorised</w:t>
      </w:r>
    </w:p>
    <w:p w:rsidR="00BE3EE7" w:rsidRPr="00D2486B" w:rsidRDefault="00BE3EE7"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Dokumenti kojima ponuditelj dokazuje da ne postoje razlozi za isključenje: / </w:t>
      </w:r>
      <w:r w:rsidRPr="00D2486B">
        <w:rPr>
          <w:rFonts w:ascii="Times New Roman" w:hAnsi="Times New Roman" w:cs="Times New Roman"/>
          <w:b/>
          <w:color w:val="548DD4" w:themeColor="text2" w:themeTint="99"/>
          <w:sz w:val="24"/>
          <w:szCs w:val="24"/>
        </w:rPr>
        <w:t>The Tenderer shall prove lack of reasons for their disqualification with the following documentation:</w:t>
      </w:r>
    </w:p>
    <w:p w:rsidR="00501AD6" w:rsidRPr="00D2486B" w:rsidRDefault="00BE3EE7" w:rsidP="00D2486B">
      <w:pPr>
        <w:jc w:val="both"/>
        <w:rPr>
          <w:rFonts w:ascii="Times New Roman" w:hAnsi="Times New Roman" w:cs="Times New Roman"/>
          <w:sz w:val="24"/>
          <w:szCs w:val="24"/>
        </w:rPr>
      </w:pPr>
      <w:r w:rsidRPr="00D2486B">
        <w:rPr>
          <w:rFonts w:ascii="Times New Roman" w:hAnsi="Times New Roman" w:cs="Times New Roman"/>
          <w:sz w:val="24"/>
          <w:szCs w:val="24"/>
        </w:rPr>
        <w:t>Gospodarski subjekt u ponudi dostavlja</w:t>
      </w:r>
      <w:r w:rsidR="00501AD6" w:rsidRPr="00D2486B">
        <w:rPr>
          <w:rFonts w:ascii="Times New Roman" w:hAnsi="Times New Roman" w:cs="Times New Roman"/>
          <w:sz w:val="24"/>
          <w:szCs w:val="24"/>
        </w:rPr>
        <w:t xml:space="preserve"> Izjavu o nepostojanju razloga isključenja (Prilog II Dokumentacije za nadmetanje) / </w:t>
      </w:r>
      <w:r w:rsidR="00501AD6" w:rsidRPr="00D2486B">
        <w:rPr>
          <w:rFonts w:ascii="Times New Roman" w:hAnsi="Times New Roman" w:cs="Times New Roman"/>
          <w:color w:val="548DD4" w:themeColor="text2" w:themeTint="99"/>
          <w:sz w:val="24"/>
          <w:szCs w:val="24"/>
        </w:rPr>
        <w:t>The economic operators submits the Declaration of absence of exclusion criteria (Annex II of Tender documentation)</w:t>
      </w:r>
    </w:p>
    <w:p w:rsidR="00BA52D8" w:rsidRPr="00D2486B" w:rsidRDefault="00BE3EE7"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U slučaju zajednice ponuditelja, svi članovi zajednice moraju dokazati da ne postoje razlozi isključenja. Ukoliko gospodarski subjekt namjerava dio ugovora o javnoj nabavi dati u podugovor, gore navedene okolnosti utvrđuju se pojedinačno za sve podugovaratelje./ </w:t>
      </w:r>
      <w:r w:rsidRPr="00D2486B">
        <w:rPr>
          <w:rFonts w:ascii="Times New Roman" w:hAnsi="Times New Roman" w:cs="Times New Roman"/>
          <w:color w:val="548DD4" w:themeColor="text2" w:themeTint="99"/>
          <w:sz w:val="24"/>
          <w:szCs w:val="24"/>
        </w:rPr>
        <w:t>When it comes to Groups of Tenderers, all members of a group shall prove there are no grounds for their disqualification. If an Economic Operator plans to subcontract a part of the public procurement contract, the above mentioned conditions shall be defined separately for each Subcontractor.</w:t>
      </w:r>
    </w:p>
    <w:p w:rsidR="00C45705" w:rsidRPr="00D2486B" w:rsidRDefault="00C45705" w:rsidP="00D2486B">
      <w:pPr>
        <w:jc w:val="both"/>
        <w:rPr>
          <w:rFonts w:ascii="Times New Roman" w:hAnsi="Times New Roman" w:cs="Times New Roman"/>
          <w:b/>
          <w:sz w:val="24"/>
          <w:szCs w:val="24"/>
        </w:rPr>
      </w:pPr>
    </w:p>
    <w:p w:rsidR="00BA52D8" w:rsidRPr="00D2486B" w:rsidRDefault="00A03A30" w:rsidP="00D2486B">
      <w:pPr>
        <w:jc w:val="both"/>
        <w:rPr>
          <w:rFonts w:ascii="Times New Roman" w:hAnsi="Times New Roman" w:cs="Times New Roman"/>
          <w:b/>
          <w:sz w:val="24"/>
          <w:szCs w:val="24"/>
        </w:rPr>
      </w:pPr>
      <w:r w:rsidRPr="00D2486B">
        <w:rPr>
          <w:rFonts w:ascii="Times New Roman" w:hAnsi="Times New Roman" w:cs="Times New Roman"/>
          <w:b/>
          <w:sz w:val="24"/>
          <w:szCs w:val="24"/>
        </w:rPr>
        <w:t>3.2</w:t>
      </w:r>
      <w:r w:rsidR="00CB2928" w:rsidRPr="00D2486B">
        <w:rPr>
          <w:rFonts w:ascii="Times New Roman" w:hAnsi="Times New Roman" w:cs="Times New Roman"/>
          <w:b/>
          <w:sz w:val="24"/>
          <w:szCs w:val="24"/>
        </w:rPr>
        <w:t xml:space="preserve"> </w:t>
      </w:r>
      <w:r w:rsidR="00672DEC" w:rsidRPr="00D2486B">
        <w:rPr>
          <w:rFonts w:ascii="Times New Roman" w:hAnsi="Times New Roman" w:cs="Times New Roman"/>
          <w:b/>
          <w:sz w:val="24"/>
          <w:szCs w:val="24"/>
        </w:rPr>
        <w:t xml:space="preserve">Pravna i poslovna sposobnost / </w:t>
      </w:r>
      <w:r w:rsidR="00672DEC" w:rsidRPr="00D2486B">
        <w:rPr>
          <w:rFonts w:ascii="Times New Roman" w:hAnsi="Times New Roman" w:cs="Times New Roman"/>
          <w:b/>
          <w:color w:val="548DD4" w:themeColor="text2" w:themeTint="99"/>
          <w:sz w:val="24"/>
          <w:szCs w:val="24"/>
        </w:rPr>
        <w:t>Legal and business</w:t>
      </w:r>
      <w:r w:rsidR="00672DEC" w:rsidRPr="00D2486B">
        <w:rPr>
          <w:rFonts w:ascii="Times New Roman" w:hAnsi="Times New Roman" w:cs="Times New Roman"/>
          <w:b/>
          <w:color w:val="548DD4" w:themeColor="text2" w:themeTint="99"/>
          <w:spacing w:val="-11"/>
          <w:sz w:val="24"/>
          <w:szCs w:val="24"/>
        </w:rPr>
        <w:t xml:space="preserve"> </w:t>
      </w:r>
      <w:r w:rsidR="00672DEC" w:rsidRPr="00D2486B">
        <w:rPr>
          <w:rFonts w:ascii="Times New Roman" w:hAnsi="Times New Roman" w:cs="Times New Roman"/>
          <w:b/>
          <w:color w:val="548DD4" w:themeColor="text2" w:themeTint="99"/>
          <w:sz w:val="24"/>
          <w:szCs w:val="24"/>
        </w:rPr>
        <w:t>capacity</w:t>
      </w:r>
    </w:p>
    <w:p w:rsidR="002C1B8E"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Svaki ponuditelj mora biti pravno i poslovno sposoban. Kao dokaz ispunjenja ovog uvj</w:t>
      </w:r>
      <w:r w:rsidR="00D52571" w:rsidRPr="00D2486B">
        <w:rPr>
          <w:rFonts w:ascii="Times New Roman" w:hAnsi="Times New Roman" w:cs="Times New Roman"/>
          <w:sz w:val="24"/>
          <w:szCs w:val="24"/>
        </w:rPr>
        <w:t>eta ponuditelj dostavlja Izjavu o ispunjenju uvjeta kvalifikacije (Prilog</w:t>
      </w:r>
      <w:r w:rsidRPr="00D2486B">
        <w:rPr>
          <w:rFonts w:ascii="Times New Roman" w:hAnsi="Times New Roman" w:cs="Times New Roman"/>
          <w:sz w:val="24"/>
          <w:szCs w:val="24"/>
        </w:rPr>
        <w:t xml:space="preserve"> III Dokumentacije za nadmetanje</w:t>
      </w:r>
      <w:r w:rsidR="00D52571" w:rsidRPr="00D2486B">
        <w:rPr>
          <w:rFonts w:ascii="Times New Roman" w:hAnsi="Times New Roman" w:cs="Times New Roman"/>
          <w:sz w:val="24"/>
          <w:szCs w:val="24"/>
        </w:rPr>
        <w:t>)</w:t>
      </w:r>
      <w:r w:rsidRPr="00D2486B">
        <w:rPr>
          <w:rFonts w:ascii="Times New Roman" w:hAnsi="Times New Roman" w:cs="Times New Roman"/>
          <w:sz w:val="24"/>
          <w:szCs w:val="24"/>
        </w:rPr>
        <w:t xml:space="preserve"> / </w:t>
      </w:r>
      <w:r w:rsidRPr="00D2486B">
        <w:rPr>
          <w:rFonts w:ascii="Times New Roman" w:hAnsi="Times New Roman" w:cs="Times New Roman"/>
          <w:color w:val="548DD4" w:themeColor="text2" w:themeTint="99"/>
          <w:sz w:val="24"/>
          <w:szCs w:val="24"/>
        </w:rPr>
        <w:t xml:space="preserve">Tenderer must prove its legal and businnes capacity. For the purpose of proving its capacity, the tenderer shall submit </w:t>
      </w:r>
      <w:r w:rsidR="00D52571" w:rsidRPr="00D2486B">
        <w:rPr>
          <w:rFonts w:ascii="Times New Roman" w:hAnsi="Times New Roman" w:cs="Times New Roman"/>
          <w:color w:val="548DD4" w:themeColor="text2" w:themeTint="99"/>
          <w:sz w:val="24"/>
          <w:szCs w:val="24"/>
        </w:rPr>
        <w:t>Declaration of qualifi</w:t>
      </w:r>
      <w:r w:rsidR="00D80118" w:rsidRPr="00D2486B">
        <w:rPr>
          <w:rFonts w:ascii="Times New Roman" w:hAnsi="Times New Roman" w:cs="Times New Roman"/>
          <w:color w:val="548DD4" w:themeColor="text2" w:themeTint="99"/>
          <w:sz w:val="24"/>
          <w:szCs w:val="24"/>
        </w:rPr>
        <w:t>cation requirements fulfillment</w:t>
      </w:r>
      <w:r w:rsidR="00D52571" w:rsidRPr="00D2486B">
        <w:rPr>
          <w:rFonts w:ascii="Times New Roman" w:hAnsi="Times New Roman" w:cs="Times New Roman"/>
          <w:color w:val="548DD4" w:themeColor="text2" w:themeTint="99"/>
          <w:sz w:val="24"/>
          <w:szCs w:val="24"/>
        </w:rPr>
        <w:t xml:space="preserve"> (</w:t>
      </w:r>
      <w:r w:rsidRPr="00D2486B">
        <w:rPr>
          <w:rFonts w:ascii="Times New Roman" w:hAnsi="Times New Roman" w:cs="Times New Roman"/>
          <w:color w:val="548DD4" w:themeColor="text2" w:themeTint="99"/>
          <w:sz w:val="24"/>
          <w:szCs w:val="24"/>
        </w:rPr>
        <w:t>Anne</w:t>
      </w:r>
      <w:r w:rsidR="00D52571" w:rsidRPr="00D2486B">
        <w:rPr>
          <w:rFonts w:ascii="Times New Roman" w:hAnsi="Times New Roman" w:cs="Times New Roman"/>
          <w:color w:val="548DD4" w:themeColor="text2" w:themeTint="99"/>
          <w:sz w:val="24"/>
          <w:szCs w:val="24"/>
        </w:rPr>
        <w:t>x III of Tender documentation)</w:t>
      </w:r>
    </w:p>
    <w:p w:rsidR="00BA52D8" w:rsidRPr="00D2486B" w:rsidRDefault="002C1B8E"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U slučaju zajednice ponuditelja, svi članovi zajednice moraju dokazati </w:t>
      </w:r>
      <w:r w:rsidR="00D52571" w:rsidRPr="00D2486B">
        <w:rPr>
          <w:rFonts w:ascii="Times New Roman" w:hAnsi="Times New Roman" w:cs="Times New Roman"/>
          <w:sz w:val="24"/>
          <w:szCs w:val="24"/>
        </w:rPr>
        <w:t xml:space="preserve">pravnu i poslovnu </w:t>
      </w:r>
      <w:r w:rsidRPr="00D2486B">
        <w:rPr>
          <w:rFonts w:ascii="Times New Roman" w:hAnsi="Times New Roman" w:cs="Times New Roman"/>
          <w:sz w:val="24"/>
          <w:szCs w:val="24"/>
        </w:rPr>
        <w:t>sposobnost</w:t>
      </w:r>
      <w:r w:rsidR="00C45705" w:rsidRPr="00D2486B">
        <w:rPr>
          <w:rFonts w:ascii="Times New Roman" w:hAnsi="Times New Roman" w:cs="Times New Roman"/>
          <w:sz w:val="24"/>
          <w:szCs w:val="24"/>
        </w:rPr>
        <w:t xml:space="preserve">. </w:t>
      </w:r>
      <w:r w:rsidRPr="00D2486B">
        <w:rPr>
          <w:rFonts w:ascii="Times New Roman" w:hAnsi="Times New Roman" w:cs="Times New Roman"/>
          <w:sz w:val="24"/>
          <w:szCs w:val="24"/>
        </w:rPr>
        <w:t xml:space="preserve">Ukoliko gospodarski subjekt namjerava dio ugovora o javnoj nabavi dati u podugovor, svi podugovaratelji moraju dokazati </w:t>
      </w:r>
      <w:r w:rsidR="00D52571" w:rsidRPr="00D2486B">
        <w:rPr>
          <w:rFonts w:ascii="Times New Roman" w:hAnsi="Times New Roman" w:cs="Times New Roman"/>
          <w:sz w:val="24"/>
          <w:szCs w:val="24"/>
        </w:rPr>
        <w:t xml:space="preserve">pravnu i poslovnu </w:t>
      </w:r>
      <w:r w:rsidRPr="00D2486B">
        <w:rPr>
          <w:rFonts w:ascii="Times New Roman" w:hAnsi="Times New Roman" w:cs="Times New Roman"/>
          <w:sz w:val="24"/>
          <w:szCs w:val="24"/>
        </w:rPr>
        <w:t>sposobnost./.</w:t>
      </w:r>
      <w:r w:rsidRPr="00D2486B">
        <w:rPr>
          <w:rFonts w:ascii="Times New Roman" w:hAnsi="Times New Roman" w:cs="Times New Roman"/>
          <w:color w:val="548DD4" w:themeColor="text2" w:themeTint="99"/>
          <w:sz w:val="24"/>
          <w:szCs w:val="24"/>
        </w:rPr>
        <w:t xml:space="preserve">When it comes to Groups of Tenderers, all members of a group shall prove their </w:t>
      </w:r>
      <w:r w:rsidR="00D52571" w:rsidRPr="00D2486B">
        <w:rPr>
          <w:rFonts w:ascii="Times New Roman" w:hAnsi="Times New Roman" w:cs="Times New Roman"/>
          <w:color w:val="548DD4" w:themeColor="text2" w:themeTint="99"/>
          <w:sz w:val="24"/>
          <w:szCs w:val="24"/>
        </w:rPr>
        <w:t xml:space="preserve">legal and bussines capacity. </w:t>
      </w:r>
      <w:r w:rsidRPr="00D2486B">
        <w:rPr>
          <w:rFonts w:ascii="Times New Roman" w:hAnsi="Times New Roman" w:cs="Times New Roman"/>
          <w:color w:val="548DD4" w:themeColor="text2" w:themeTint="99"/>
          <w:sz w:val="24"/>
          <w:szCs w:val="24"/>
        </w:rPr>
        <w:t xml:space="preserve">If an Economic Operator plans to subcontract a part of the public procurement contract, all subcontractors shall prove their </w:t>
      </w:r>
      <w:r w:rsidR="00D52571" w:rsidRPr="00D2486B">
        <w:rPr>
          <w:rFonts w:ascii="Times New Roman" w:hAnsi="Times New Roman" w:cs="Times New Roman"/>
          <w:color w:val="548DD4" w:themeColor="text2" w:themeTint="99"/>
          <w:sz w:val="24"/>
          <w:szCs w:val="24"/>
        </w:rPr>
        <w:t xml:space="preserve">legal and bussines </w:t>
      </w:r>
      <w:r w:rsidRPr="00D2486B">
        <w:rPr>
          <w:rFonts w:ascii="Times New Roman" w:hAnsi="Times New Roman" w:cs="Times New Roman"/>
          <w:color w:val="548DD4" w:themeColor="text2" w:themeTint="99"/>
          <w:sz w:val="24"/>
          <w:szCs w:val="24"/>
        </w:rPr>
        <w:t>capacity</w:t>
      </w:r>
      <w:r w:rsidR="00D52571" w:rsidRPr="00D2486B">
        <w:rPr>
          <w:rFonts w:ascii="Times New Roman" w:hAnsi="Times New Roman" w:cs="Times New Roman"/>
          <w:color w:val="548DD4" w:themeColor="text2" w:themeTint="99"/>
          <w:sz w:val="24"/>
          <w:szCs w:val="24"/>
        </w:rPr>
        <w:t>.</w:t>
      </w:r>
    </w:p>
    <w:p w:rsidR="002C1B8E" w:rsidRPr="00D2486B" w:rsidRDefault="002C1B8E" w:rsidP="00D2486B">
      <w:pPr>
        <w:jc w:val="both"/>
        <w:rPr>
          <w:rFonts w:ascii="Times New Roman" w:hAnsi="Times New Roman" w:cs="Times New Roman"/>
          <w:sz w:val="24"/>
          <w:szCs w:val="24"/>
        </w:rPr>
      </w:pPr>
    </w:p>
    <w:p w:rsidR="002C1B8E" w:rsidRPr="00D2486B" w:rsidRDefault="00060CDC"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3.3. </w:t>
      </w:r>
      <w:r w:rsidR="002C1B8E" w:rsidRPr="00D2486B">
        <w:rPr>
          <w:rFonts w:ascii="Times New Roman" w:hAnsi="Times New Roman" w:cs="Times New Roman"/>
          <w:b/>
          <w:sz w:val="24"/>
          <w:szCs w:val="24"/>
        </w:rPr>
        <w:t xml:space="preserve">Pravila dostavljanja dokumenata/ </w:t>
      </w:r>
      <w:r w:rsidR="002C1B8E" w:rsidRPr="00D2486B">
        <w:rPr>
          <w:rFonts w:ascii="Times New Roman" w:hAnsi="Times New Roman" w:cs="Times New Roman"/>
          <w:b/>
          <w:color w:val="548DD4" w:themeColor="text2" w:themeTint="99"/>
          <w:sz w:val="24"/>
          <w:szCs w:val="24"/>
        </w:rPr>
        <w:t>Rules of documents submitting</w:t>
      </w:r>
    </w:p>
    <w:p w:rsidR="002C1B8E" w:rsidRPr="00D2486B" w:rsidRDefault="002C1B8E"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 xml:space="preserve">Ponuditelju je dopušteno dostavljanje traženih dokumenata u izvorniku, u ovjerenoj ili neovjerenoj preslici. / </w:t>
      </w:r>
      <w:r w:rsidRPr="00D2486B">
        <w:rPr>
          <w:rFonts w:ascii="Times New Roman" w:hAnsi="Times New Roman" w:cs="Times New Roman"/>
          <w:color w:val="548DD4" w:themeColor="text2" w:themeTint="99"/>
          <w:sz w:val="24"/>
          <w:szCs w:val="24"/>
        </w:rPr>
        <w:t>Tenderer may deliver documents in original, certified or uncertified copy.</w:t>
      </w:r>
    </w:p>
    <w:p w:rsidR="00A55B79" w:rsidRPr="00D2486B" w:rsidRDefault="00A55B79" w:rsidP="00D2486B">
      <w:pPr>
        <w:jc w:val="both"/>
        <w:rPr>
          <w:rFonts w:ascii="Times New Roman" w:hAnsi="Times New Roman" w:cs="Times New Roman"/>
          <w:sz w:val="24"/>
          <w:szCs w:val="24"/>
        </w:rPr>
      </w:pPr>
    </w:p>
    <w:p w:rsidR="00A55B79" w:rsidRPr="00D2486B" w:rsidRDefault="00A55B79" w:rsidP="00D2486B">
      <w:pPr>
        <w:jc w:val="both"/>
        <w:rPr>
          <w:rFonts w:ascii="Times New Roman" w:hAnsi="Times New Roman" w:cs="Times New Roman"/>
          <w:b/>
          <w:sz w:val="24"/>
          <w:szCs w:val="24"/>
        </w:rPr>
      </w:pPr>
      <w:r w:rsidRPr="00D2486B">
        <w:rPr>
          <w:rFonts w:ascii="Times New Roman" w:hAnsi="Times New Roman" w:cs="Times New Roman"/>
          <w:b/>
          <w:sz w:val="24"/>
          <w:szCs w:val="24"/>
        </w:rPr>
        <w:t>3.4. Dostava popratnih dokumenata na zahtjev naručitelja/</w:t>
      </w:r>
      <w:r w:rsidRPr="00D2486B">
        <w:rPr>
          <w:rFonts w:ascii="Times New Roman" w:hAnsi="Times New Roman" w:cs="Times New Roman"/>
          <w:b/>
          <w:color w:val="548DD4" w:themeColor="text2" w:themeTint="99"/>
          <w:sz w:val="24"/>
          <w:szCs w:val="24"/>
        </w:rPr>
        <w:t xml:space="preserve"> Delivery of </w:t>
      </w:r>
      <w:r w:rsidR="00540773">
        <w:rPr>
          <w:rFonts w:ascii="Times New Roman" w:hAnsi="Times New Roman" w:cs="Times New Roman"/>
          <w:b/>
          <w:color w:val="548DD4" w:themeColor="text2" w:themeTint="99"/>
          <w:sz w:val="24"/>
          <w:szCs w:val="24"/>
        </w:rPr>
        <w:t xml:space="preserve">supporting </w:t>
      </w:r>
      <w:r w:rsidRPr="00D2486B">
        <w:rPr>
          <w:rFonts w:ascii="Times New Roman" w:hAnsi="Times New Roman" w:cs="Times New Roman"/>
          <w:b/>
          <w:color w:val="548DD4" w:themeColor="text2" w:themeTint="99"/>
          <w:sz w:val="24"/>
          <w:szCs w:val="24"/>
        </w:rPr>
        <w:t>documents at the request of the Contracting Authority</w:t>
      </w:r>
    </w:p>
    <w:p w:rsidR="002C1B8E" w:rsidRPr="00D2486B" w:rsidRDefault="00672DEC" w:rsidP="00D2486B">
      <w:pPr>
        <w:spacing w:after="240"/>
        <w:jc w:val="both"/>
        <w:rPr>
          <w:rFonts w:ascii="Times New Roman" w:hAnsi="Times New Roman" w:cs="Times New Roman"/>
          <w:sz w:val="24"/>
          <w:szCs w:val="24"/>
        </w:rPr>
      </w:pPr>
      <w:r w:rsidRPr="00D2486B">
        <w:rPr>
          <w:rFonts w:ascii="Times New Roman" w:hAnsi="Times New Roman" w:cs="Times New Roman"/>
          <w:sz w:val="24"/>
          <w:szCs w:val="24"/>
        </w:rPr>
        <w:t xml:space="preserve">Naručitelj može </w:t>
      </w:r>
      <w:r w:rsidR="002C1B8E" w:rsidRPr="00D2486B">
        <w:rPr>
          <w:rFonts w:ascii="Times New Roman" w:hAnsi="Times New Roman" w:cs="Times New Roman"/>
          <w:sz w:val="24"/>
          <w:szCs w:val="24"/>
        </w:rPr>
        <w:t>prije donošenja Odluke o odabiru</w:t>
      </w:r>
      <w:r w:rsidRPr="00D2486B">
        <w:rPr>
          <w:rFonts w:ascii="Times New Roman" w:hAnsi="Times New Roman" w:cs="Times New Roman"/>
          <w:sz w:val="24"/>
          <w:szCs w:val="24"/>
        </w:rPr>
        <w:t xml:space="preserve">, zahtijevati od ponuditelja da </w:t>
      </w:r>
      <w:r w:rsidR="00255C6E" w:rsidRPr="00D2486B">
        <w:rPr>
          <w:rFonts w:ascii="Times New Roman" w:hAnsi="Times New Roman" w:cs="Times New Roman"/>
          <w:sz w:val="24"/>
          <w:szCs w:val="24"/>
        </w:rPr>
        <w:t xml:space="preserve">dostavi potvrdu porezne uprave, na stariju od 30 dana od dana početka postupka nabave </w:t>
      </w:r>
      <w:r w:rsidR="00D52571" w:rsidRPr="00D2486B">
        <w:rPr>
          <w:rFonts w:ascii="Times New Roman" w:hAnsi="Times New Roman" w:cs="Times New Roman"/>
          <w:sz w:val="24"/>
          <w:szCs w:val="24"/>
        </w:rPr>
        <w:t>i/ili</w:t>
      </w:r>
      <w:r w:rsidR="00255C6E" w:rsidRPr="00D2486B">
        <w:rPr>
          <w:rFonts w:ascii="Times New Roman" w:hAnsi="Times New Roman" w:cs="Times New Roman"/>
          <w:sz w:val="24"/>
          <w:szCs w:val="24"/>
        </w:rPr>
        <w:t xml:space="preserve"> izvod iz sudskog, </w:t>
      </w:r>
      <w:r w:rsidR="00255C6E" w:rsidRPr="00D2486B">
        <w:rPr>
          <w:rFonts w:ascii="Times New Roman" w:hAnsi="Times New Roman" w:cs="Times New Roman"/>
          <w:sz w:val="24"/>
          <w:szCs w:val="24"/>
        </w:rPr>
        <w:lastRenderedPageBreak/>
        <w:t>obrtnog, strukovnog ili drugog odgovarajućeg registra države sjedišta ponuditelja, ne stariju od tri mjeseca računajući od dana početka postupka nabave.</w:t>
      </w:r>
      <w:r w:rsidR="0086050B" w:rsidRPr="00D2486B">
        <w:rPr>
          <w:rFonts w:ascii="Times New Roman" w:hAnsi="Times New Roman" w:cs="Times New Roman"/>
          <w:sz w:val="24"/>
          <w:szCs w:val="24"/>
        </w:rPr>
        <w:t xml:space="preserve"> /</w:t>
      </w:r>
      <w:r w:rsidR="00255C6E" w:rsidRPr="00D2486B">
        <w:rPr>
          <w:rFonts w:ascii="Times New Roman" w:hAnsi="Times New Roman" w:cs="Times New Roman"/>
          <w:color w:val="548DD4" w:themeColor="text2" w:themeTint="99"/>
          <w:sz w:val="24"/>
          <w:szCs w:val="24"/>
        </w:rPr>
        <w:t xml:space="preserve">Concracting Authority can </w:t>
      </w:r>
      <w:r w:rsidR="00501AD6" w:rsidRPr="00D2486B">
        <w:rPr>
          <w:rFonts w:ascii="Times New Roman" w:hAnsi="Times New Roman" w:cs="Times New Roman"/>
          <w:color w:val="548DD4" w:themeColor="text2" w:themeTint="99"/>
          <w:sz w:val="24"/>
          <w:szCs w:val="24"/>
        </w:rPr>
        <w:t>prior of the</w:t>
      </w:r>
      <w:r w:rsidR="00255C6E" w:rsidRPr="00D2486B">
        <w:rPr>
          <w:rFonts w:ascii="Times New Roman" w:hAnsi="Times New Roman" w:cs="Times New Roman"/>
          <w:color w:val="548DD4" w:themeColor="text2" w:themeTint="99"/>
          <w:sz w:val="24"/>
          <w:szCs w:val="24"/>
        </w:rPr>
        <w:t xml:space="preserve"> Award decision </w:t>
      </w:r>
      <w:r w:rsidR="00501AD6" w:rsidRPr="00D2486B">
        <w:rPr>
          <w:rFonts w:ascii="Times New Roman" w:hAnsi="Times New Roman" w:cs="Times New Roman"/>
          <w:color w:val="548DD4" w:themeColor="text2" w:themeTint="99"/>
          <w:sz w:val="24"/>
          <w:szCs w:val="24"/>
        </w:rPr>
        <w:t xml:space="preserve">making, </w:t>
      </w:r>
      <w:r w:rsidR="00255C6E" w:rsidRPr="00D2486B">
        <w:rPr>
          <w:rFonts w:ascii="Times New Roman" w:hAnsi="Times New Roman" w:cs="Times New Roman"/>
          <w:color w:val="548DD4" w:themeColor="text2" w:themeTint="99"/>
          <w:sz w:val="24"/>
          <w:szCs w:val="24"/>
        </w:rPr>
        <w:t>require from tenderer to submit a debt certificate issued by a tax administration</w:t>
      </w:r>
      <w:r w:rsidR="00D52571" w:rsidRPr="00D2486B">
        <w:rPr>
          <w:rFonts w:ascii="Times New Roman" w:hAnsi="Times New Roman" w:cs="Times New Roman"/>
          <w:color w:val="548DD4" w:themeColor="text2" w:themeTint="99"/>
          <w:sz w:val="24"/>
          <w:szCs w:val="24"/>
        </w:rPr>
        <w:t>,</w:t>
      </w:r>
      <w:r w:rsidR="00255C6E" w:rsidRPr="00D2486B">
        <w:rPr>
          <w:rFonts w:ascii="Times New Roman" w:hAnsi="Times New Roman" w:cs="Times New Roman"/>
          <w:color w:val="548DD4" w:themeColor="text2" w:themeTint="99"/>
          <w:sz w:val="24"/>
          <w:szCs w:val="24"/>
        </w:rPr>
        <w:t xml:space="preserve"> wich may not be older than 30 days from</w:t>
      </w:r>
      <w:r w:rsidR="00255C6E" w:rsidRPr="00D2486B">
        <w:rPr>
          <w:rFonts w:ascii="Times New Roman" w:hAnsi="Times New Roman" w:cs="Times New Roman"/>
          <w:color w:val="548DD4" w:themeColor="text2" w:themeTint="99"/>
          <w:spacing w:val="-13"/>
          <w:sz w:val="24"/>
          <w:szCs w:val="24"/>
        </w:rPr>
        <w:t xml:space="preserve"> </w:t>
      </w:r>
      <w:r w:rsidR="00255C6E" w:rsidRPr="00D2486B">
        <w:rPr>
          <w:rFonts w:ascii="Times New Roman" w:hAnsi="Times New Roman" w:cs="Times New Roman"/>
          <w:color w:val="548DD4" w:themeColor="text2" w:themeTint="99"/>
          <w:sz w:val="24"/>
          <w:szCs w:val="24"/>
        </w:rPr>
        <w:t>the</w:t>
      </w:r>
      <w:r w:rsidR="00255C6E" w:rsidRPr="00D2486B">
        <w:rPr>
          <w:rFonts w:ascii="Times New Roman" w:hAnsi="Times New Roman" w:cs="Times New Roman"/>
          <w:color w:val="548DD4" w:themeColor="text2" w:themeTint="99"/>
          <w:spacing w:val="-14"/>
          <w:sz w:val="24"/>
          <w:szCs w:val="24"/>
        </w:rPr>
        <w:t xml:space="preserve"> </w:t>
      </w:r>
      <w:r w:rsidR="00255C6E" w:rsidRPr="00D2486B">
        <w:rPr>
          <w:rFonts w:ascii="Times New Roman" w:hAnsi="Times New Roman" w:cs="Times New Roman"/>
          <w:color w:val="548DD4" w:themeColor="text2" w:themeTint="99"/>
          <w:sz w:val="24"/>
          <w:szCs w:val="24"/>
        </w:rPr>
        <w:t>tender</w:t>
      </w:r>
      <w:r w:rsidR="00255C6E" w:rsidRPr="00D2486B">
        <w:rPr>
          <w:rFonts w:ascii="Times New Roman" w:hAnsi="Times New Roman" w:cs="Times New Roman"/>
          <w:color w:val="548DD4" w:themeColor="text2" w:themeTint="99"/>
          <w:spacing w:val="-12"/>
          <w:sz w:val="24"/>
          <w:szCs w:val="24"/>
        </w:rPr>
        <w:t xml:space="preserve"> </w:t>
      </w:r>
      <w:r w:rsidR="00255C6E" w:rsidRPr="00D2486B">
        <w:rPr>
          <w:rFonts w:ascii="Times New Roman" w:hAnsi="Times New Roman" w:cs="Times New Roman"/>
          <w:color w:val="548DD4" w:themeColor="text2" w:themeTint="99"/>
          <w:sz w:val="24"/>
          <w:szCs w:val="24"/>
        </w:rPr>
        <w:t>publication</w:t>
      </w:r>
      <w:r w:rsidR="00255C6E" w:rsidRPr="00D2486B">
        <w:rPr>
          <w:rFonts w:ascii="Times New Roman" w:hAnsi="Times New Roman" w:cs="Times New Roman"/>
          <w:color w:val="548DD4" w:themeColor="text2" w:themeTint="99"/>
          <w:spacing w:val="-12"/>
          <w:sz w:val="24"/>
          <w:szCs w:val="24"/>
        </w:rPr>
        <w:t xml:space="preserve"> </w:t>
      </w:r>
      <w:r w:rsidR="00D52571" w:rsidRPr="00D2486B">
        <w:rPr>
          <w:rFonts w:ascii="Times New Roman" w:hAnsi="Times New Roman" w:cs="Times New Roman"/>
          <w:color w:val="548DD4" w:themeColor="text2" w:themeTint="99"/>
          <w:sz w:val="24"/>
          <w:szCs w:val="24"/>
        </w:rPr>
        <w:t xml:space="preserve">date, and/or </w:t>
      </w:r>
      <w:r w:rsidR="00255C6E" w:rsidRPr="00D2486B">
        <w:rPr>
          <w:rFonts w:ascii="Times New Roman" w:hAnsi="Times New Roman" w:cs="Times New Roman"/>
          <w:color w:val="548DD4" w:themeColor="text2" w:themeTint="99"/>
          <w:sz w:val="24"/>
          <w:szCs w:val="24"/>
        </w:rPr>
        <w:t>an extract from the judicial, trade or other relevant register of the country of tenderer`s seat</w:t>
      </w:r>
      <w:r w:rsidR="00D52571" w:rsidRPr="00D2486B">
        <w:rPr>
          <w:rFonts w:ascii="Times New Roman" w:hAnsi="Times New Roman" w:cs="Times New Roman"/>
          <w:color w:val="548DD4" w:themeColor="text2" w:themeTint="99"/>
          <w:sz w:val="24"/>
          <w:szCs w:val="24"/>
        </w:rPr>
        <w:t>,</w:t>
      </w:r>
      <w:r w:rsidR="00255C6E" w:rsidRPr="00D2486B">
        <w:rPr>
          <w:rFonts w:ascii="Times New Roman" w:hAnsi="Times New Roman" w:cs="Times New Roman"/>
          <w:color w:val="548DD4" w:themeColor="text2" w:themeTint="99"/>
          <w:sz w:val="24"/>
          <w:szCs w:val="24"/>
        </w:rPr>
        <w:t xml:space="preserve"> which may not be older than three months</w:t>
      </w:r>
      <w:r w:rsidR="00255C6E" w:rsidRPr="00D2486B">
        <w:rPr>
          <w:rFonts w:ascii="Times New Roman" w:hAnsi="Times New Roman" w:cs="Times New Roman"/>
          <w:color w:val="548DD4" w:themeColor="text2" w:themeTint="99"/>
          <w:spacing w:val="-12"/>
          <w:sz w:val="24"/>
          <w:szCs w:val="24"/>
        </w:rPr>
        <w:t xml:space="preserve"> </w:t>
      </w:r>
      <w:r w:rsidR="00255C6E" w:rsidRPr="00D2486B">
        <w:rPr>
          <w:rFonts w:ascii="Times New Roman" w:hAnsi="Times New Roman" w:cs="Times New Roman"/>
          <w:color w:val="548DD4" w:themeColor="text2" w:themeTint="99"/>
          <w:sz w:val="24"/>
          <w:szCs w:val="24"/>
        </w:rPr>
        <w:t>from</w:t>
      </w:r>
      <w:r w:rsidR="00255C6E" w:rsidRPr="00D2486B">
        <w:rPr>
          <w:rFonts w:ascii="Times New Roman" w:hAnsi="Times New Roman" w:cs="Times New Roman"/>
          <w:color w:val="548DD4" w:themeColor="text2" w:themeTint="99"/>
          <w:spacing w:val="-13"/>
          <w:sz w:val="24"/>
          <w:szCs w:val="24"/>
        </w:rPr>
        <w:t xml:space="preserve"> </w:t>
      </w:r>
      <w:r w:rsidR="00255C6E" w:rsidRPr="00D2486B">
        <w:rPr>
          <w:rFonts w:ascii="Times New Roman" w:hAnsi="Times New Roman" w:cs="Times New Roman"/>
          <w:color w:val="548DD4" w:themeColor="text2" w:themeTint="99"/>
          <w:sz w:val="24"/>
          <w:szCs w:val="24"/>
        </w:rPr>
        <w:t>the</w:t>
      </w:r>
      <w:r w:rsidR="00255C6E" w:rsidRPr="00D2486B">
        <w:rPr>
          <w:rFonts w:ascii="Times New Roman" w:hAnsi="Times New Roman" w:cs="Times New Roman"/>
          <w:color w:val="548DD4" w:themeColor="text2" w:themeTint="99"/>
          <w:spacing w:val="-14"/>
          <w:sz w:val="24"/>
          <w:szCs w:val="24"/>
        </w:rPr>
        <w:t xml:space="preserve"> </w:t>
      </w:r>
      <w:r w:rsidR="00255C6E" w:rsidRPr="00D2486B">
        <w:rPr>
          <w:rFonts w:ascii="Times New Roman" w:hAnsi="Times New Roman" w:cs="Times New Roman"/>
          <w:color w:val="548DD4" w:themeColor="text2" w:themeTint="99"/>
          <w:sz w:val="24"/>
          <w:szCs w:val="24"/>
        </w:rPr>
        <w:t>tender</w:t>
      </w:r>
      <w:r w:rsidR="00255C6E" w:rsidRPr="00D2486B">
        <w:rPr>
          <w:rFonts w:ascii="Times New Roman" w:hAnsi="Times New Roman" w:cs="Times New Roman"/>
          <w:color w:val="548DD4" w:themeColor="text2" w:themeTint="99"/>
          <w:spacing w:val="-12"/>
          <w:sz w:val="24"/>
          <w:szCs w:val="24"/>
        </w:rPr>
        <w:t xml:space="preserve"> </w:t>
      </w:r>
      <w:r w:rsidR="00255C6E" w:rsidRPr="00D2486B">
        <w:rPr>
          <w:rFonts w:ascii="Times New Roman" w:hAnsi="Times New Roman" w:cs="Times New Roman"/>
          <w:color w:val="548DD4" w:themeColor="text2" w:themeTint="99"/>
          <w:sz w:val="24"/>
          <w:szCs w:val="24"/>
        </w:rPr>
        <w:t>publication</w:t>
      </w:r>
      <w:r w:rsidR="00255C6E" w:rsidRPr="00D2486B">
        <w:rPr>
          <w:rFonts w:ascii="Times New Roman" w:hAnsi="Times New Roman" w:cs="Times New Roman"/>
          <w:color w:val="548DD4" w:themeColor="text2" w:themeTint="99"/>
          <w:spacing w:val="-12"/>
          <w:sz w:val="24"/>
          <w:szCs w:val="24"/>
        </w:rPr>
        <w:t xml:space="preserve"> </w:t>
      </w:r>
      <w:r w:rsidR="00255C6E" w:rsidRPr="00D2486B">
        <w:rPr>
          <w:rFonts w:ascii="Times New Roman" w:hAnsi="Times New Roman" w:cs="Times New Roman"/>
          <w:color w:val="548DD4" w:themeColor="text2" w:themeTint="99"/>
          <w:sz w:val="24"/>
          <w:szCs w:val="24"/>
        </w:rPr>
        <w:t>date.</w:t>
      </w:r>
    </w:p>
    <w:p w:rsidR="00A55B79" w:rsidRPr="00D2486B" w:rsidRDefault="00A55B79" w:rsidP="00D2486B">
      <w:pPr>
        <w:spacing w:after="240"/>
        <w:jc w:val="both"/>
        <w:rPr>
          <w:rFonts w:ascii="Times New Roman" w:hAnsi="Times New Roman" w:cs="Times New Roman"/>
          <w:sz w:val="24"/>
          <w:szCs w:val="24"/>
        </w:rPr>
      </w:pPr>
      <w:r w:rsidRPr="00D2486B">
        <w:rPr>
          <w:rFonts w:ascii="Times New Roman" w:hAnsi="Times New Roman" w:cs="Times New Roman"/>
          <w:sz w:val="24"/>
          <w:szCs w:val="24"/>
        </w:rPr>
        <w:t xml:space="preserve">U slučaju zahtjeva ponuditelja, </w:t>
      </w:r>
      <w:r w:rsidR="00220B71">
        <w:rPr>
          <w:rFonts w:ascii="Times New Roman" w:hAnsi="Times New Roman" w:cs="Times New Roman"/>
          <w:sz w:val="24"/>
          <w:szCs w:val="24"/>
        </w:rPr>
        <w:t xml:space="preserve">popratni </w:t>
      </w:r>
      <w:r w:rsidRPr="00D2486B">
        <w:rPr>
          <w:rFonts w:ascii="Times New Roman" w:hAnsi="Times New Roman" w:cs="Times New Roman"/>
          <w:sz w:val="24"/>
          <w:szCs w:val="24"/>
        </w:rPr>
        <w:t>dokumenti kojima se dokazuje da ponuditelj nije u razlozima isključenja te dokumenti kojima se dokazuju kvalifikacije ponuditelja moraju biti na hrvatskom jeziku ili engleskom jeziku i latiničnom pismu. Ukoliko su dokumenti na nekom drugom jeziku,</w:t>
      </w:r>
      <w:r w:rsidRPr="00D2486B">
        <w:rPr>
          <w:rFonts w:ascii="Times New Roman" w:hAnsi="Times New Roman" w:cs="Times New Roman"/>
          <w:spacing w:val="-15"/>
          <w:sz w:val="24"/>
          <w:szCs w:val="24"/>
        </w:rPr>
        <w:t xml:space="preserve"> </w:t>
      </w:r>
      <w:r w:rsidRPr="00D2486B">
        <w:rPr>
          <w:rFonts w:ascii="Times New Roman" w:hAnsi="Times New Roman" w:cs="Times New Roman"/>
          <w:sz w:val="24"/>
          <w:szCs w:val="24"/>
        </w:rPr>
        <w:t>uz</w:t>
      </w:r>
      <w:r w:rsidRPr="00D2486B">
        <w:rPr>
          <w:rFonts w:ascii="Times New Roman" w:hAnsi="Times New Roman" w:cs="Times New Roman"/>
          <w:spacing w:val="-16"/>
          <w:sz w:val="24"/>
          <w:szCs w:val="24"/>
        </w:rPr>
        <w:t xml:space="preserve"> </w:t>
      </w:r>
      <w:r w:rsidRPr="00D2486B">
        <w:rPr>
          <w:rFonts w:ascii="Times New Roman" w:hAnsi="Times New Roman" w:cs="Times New Roman"/>
          <w:sz w:val="24"/>
          <w:szCs w:val="24"/>
        </w:rPr>
        <w:t>prilaganje</w:t>
      </w:r>
      <w:r w:rsidRPr="00D2486B">
        <w:rPr>
          <w:rFonts w:ascii="Times New Roman" w:hAnsi="Times New Roman" w:cs="Times New Roman"/>
          <w:spacing w:val="-14"/>
          <w:sz w:val="24"/>
          <w:szCs w:val="24"/>
        </w:rPr>
        <w:t xml:space="preserve"> </w:t>
      </w:r>
      <w:r w:rsidRPr="00D2486B">
        <w:rPr>
          <w:rFonts w:ascii="Times New Roman" w:hAnsi="Times New Roman" w:cs="Times New Roman"/>
          <w:sz w:val="24"/>
          <w:szCs w:val="24"/>
        </w:rPr>
        <w:t>dokumenata</w:t>
      </w:r>
      <w:r w:rsidRPr="00D2486B">
        <w:rPr>
          <w:rFonts w:ascii="Times New Roman" w:hAnsi="Times New Roman" w:cs="Times New Roman"/>
          <w:spacing w:val="-16"/>
          <w:sz w:val="24"/>
          <w:szCs w:val="24"/>
        </w:rPr>
        <w:t xml:space="preserve"> </w:t>
      </w:r>
      <w:r w:rsidRPr="00D2486B">
        <w:rPr>
          <w:rFonts w:ascii="Times New Roman" w:hAnsi="Times New Roman" w:cs="Times New Roman"/>
          <w:sz w:val="24"/>
          <w:szCs w:val="24"/>
        </w:rPr>
        <w:t xml:space="preserve">na tom drugom jeziku ponuditelj je dužan uz svaki dokument priložiti i prijevod ovlaštenog tumača na hrvatski jezik ili engleski jezik. / </w:t>
      </w:r>
      <w:r w:rsidRPr="00D2486B">
        <w:rPr>
          <w:rFonts w:ascii="Times New Roman" w:hAnsi="Times New Roman" w:cs="Times New Roman"/>
          <w:color w:val="548DD4" w:themeColor="text2" w:themeTint="99"/>
          <w:sz w:val="24"/>
          <w:szCs w:val="24"/>
        </w:rPr>
        <w:t xml:space="preserve">In case of request of the Contracting authority, </w:t>
      </w:r>
      <w:r w:rsidR="00220B71">
        <w:rPr>
          <w:rFonts w:ascii="Times New Roman" w:hAnsi="Times New Roman" w:cs="Times New Roman"/>
          <w:color w:val="548DD4" w:themeColor="text2" w:themeTint="99"/>
          <w:sz w:val="24"/>
          <w:szCs w:val="24"/>
        </w:rPr>
        <w:t xml:space="preserve">supporting </w:t>
      </w:r>
      <w:r w:rsidRPr="00D2486B">
        <w:rPr>
          <w:rFonts w:ascii="Times New Roman" w:hAnsi="Times New Roman" w:cs="Times New Roman"/>
          <w:color w:val="548DD4" w:themeColor="text2" w:themeTint="99"/>
          <w:sz w:val="24"/>
          <w:szCs w:val="24"/>
        </w:rPr>
        <w:t>documents evidencing</w:t>
      </w:r>
      <w:r w:rsidR="004224E4" w:rsidRPr="00D2486B">
        <w:rPr>
          <w:rFonts w:ascii="Times New Roman" w:hAnsi="Times New Roman" w:cs="Times New Roman"/>
          <w:color w:val="548DD4" w:themeColor="text2" w:themeTint="99"/>
          <w:sz w:val="24"/>
          <w:szCs w:val="24"/>
        </w:rPr>
        <w:t xml:space="preserve"> </w:t>
      </w:r>
      <w:r w:rsidRPr="00D2486B">
        <w:rPr>
          <w:rFonts w:ascii="Times New Roman" w:hAnsi="Times New Roman" w:cs="Times New Roman"/>
          <w:color w:val="548DD4" w:themeColor="text2" w:themeTint="99"/>
          <w:sz w:val="24"/>
          <w:szCs w:val="24"/>
        </w:rPr>
        <w:t xml:space="preserve">the lack of reasons for </w:t>
      </w:r>
      <w:r w:rsidR="004224E4" w:rsidRPr="00D2486B">
        <w:rPr>
          <w:rFonts w:ascii="Times New Roman" w:hAnsi="Times New Roman" w:cs="Times New Roman"/>
          <w:color w:val="548DD4" w:themeColor="text2" w:themeTint="99"/>
          <w:sz w:val="24"/>
          <w:szCs w:val="24"/>
        </w:rPr>
        <w:t>d</w:t>
      </w:r>
      <w:r w:rsidRPr="00D2486B">
        <w:rPr>
          <w:rFonts w:ascii="Times New Roman" w:hAnsi="Times New Roman" w:cs="Times New Roman"/>
          <w:color w:val="548DD4" w:themeColor="text2" w:themeTint="99"/>
          <w:sz w:val="24"/>
          <w:szCs w:val="24"/>
        </w:rPr>
        <w:t>isqualification of a Tenderer and documents related to the qualification of tenderer must be written in Croatian or English language and Latin script. If the document is written in language other than Croatian or English language, an authorised translation into Croatian or English language must be attached.</w:t>
      </w:r>
    </w:p>
    <w:p w:rsidR="00BA52D8" w:rsidRPr="00D2486B" w:rsidRDefault="00C45705" w:rsidP="00D2486B">
      <w:pPr>
        <w:jc w:val="both"/>
        <w:rPr>
          <w:rFonts w:ascii="Times New Roman" w:hAnsi="Times New Roman" w:cs="Times New Roman"/>
          <w:b/>
          <w:color w:val="548DD4" w:themeColor="text2" w:themeTint="99"/>
          <w:sz w:val="24"/>
          <w:szCs w:val="24"/>
        </w:rPr>
      </w:pPr>
      <w:r w:rsidRPr="00D2486B">
        <w:rPr>
          <w:rFonts w:ascii="Times New Roman" w:hAnsi="Times New Roman" w:cs="Times New Roman"/>
          <w:b/>
          <w:sz w:val="24"/>
          <w:szCs w:val="24"/>
        </w:rPr>
        <w:t xml:space="preserve">4. </w:t>
      </w:r>
      <w:r w:rsidR="00672DEC" w:rsidRPr="00D2486B">
        <w:rPr>
          <w:rFonts w:ascii="Times New Roman" w:hAnsi="Times New Roman" w:cs="Times New Roman"/>
          <w:b/>
          <w:sz w:val="24"/>
          <w:szCs w:val="24"/>
        </w:rPr>
        <w:t>PONUDA /</w:t>
      </w:r>
      <w:r w:rsidR="00672DEC" w:rsidRPr="00D2486B">
        <w:rPr>
          <w:rFonts w:ascii="Times New Roman" w:hAnsi="Times New Roman" w:cs="Times New Roman"/>
          <w:b/>
          <w:spacing w:val="-1"/>
          <w:sz w:val="24"/>
          <w:szCs w:val="24"/>
        </w:rPr>
        <w:t xml:space="preserve"> </w:t>
      </w:r>
      <w:r w:rsidR="00672DEC" w:rsidRPr="00D2486B">
        <w:rPr>
          <w:rFonts w:ascii="Times New Roman" w:hAnsi="Times New Roman" w:cs="Times New Roman"/>
          <w:b/>
          <w:color w:val="548DD4" w:themeColor="text2" w:themeTint="99"/>
          <w:sz w:val="24"/>
          <w:szCs w:val="24"/>
        </w:rPr>
        <w:t>TENDER</w:t>
      </w:r>
    </w:p>
    <w:p w:rsidR="00BA52D8" w:rsidRPr="00D2486B" w:rsidRDefault="00BA52D8" w:rsidP="00D2486B">
      <w:pPr>
        <w:jc w:val="both"/>
        <w:rPr>
          <w:rFonts w:ascii="Times New Roman" w:hAnsi="Times New Roman" w:cs="Times New Roman"/>
          <w:b/>
          <w:sz w:val="24"/>
          <w:szCs w:val="24"/>
        </w:rPr>
      </w:pPr>
    </w:p>
    <w:p w:rsidR="00BA52D8" w:rsidRPr="00D2486B" w:rsidRDefault="00C45705" w:rsidP="00D2486B">
      <w:pPr>
        <w:jc w:val="both"/>
        <w:rPr>
          <w:rFonts w:ascii="Times New Roman" w:hAnsi="Times New Roman" w:cs="Times New Roman"/>
          <w:b/>
          <w:sz w:val="24"/>
          <w:szCs w:val="24"/>
        </w:rPr>
      </w:pPr>
      <w:r w:rsidRPr="00D2486B">
        <w:rPr>
          <w:rFonts w:ascii="Times New Roman" w:hAnsi="Times New Roman" w:cs="Times New Roman"/>
          <w:b/>
          <w:sz w:val="24"/>
          <w:szCs w:val="24"/>
        </w:rPr>
        <w:t>4.</w:t>
      </w:r>
      <w:r w:rsidR="00CB2928" w:rsidRPr="00D2486B">
        <w:rPr>
          <w:rFonts w:ascii="Times New Roman" w:hAnsi="Times New Roman" w:cs="Times New Roman"/>
          <w:b/>
          <w:sz w:val="24"/>
          <w:szCs w:val="24"/>
        </w:rPr>
        <w:t xml:space="preserve">1. </w:t>
      </w:r>
      <w:r w:rsidR="00672DEC" w:rsidRPr="00D2486B">
        <w:rPr>
          <w:rFonts w:ascii="Times New Roman" w:hAnsi="Times New Roman" w:cs="Times New Roman"/>
          <w:b/>
          <w:sz w:val="24"/>
          <w:szCs w:val="24"/>
        </w:rPr>
        <w:t xml:space="preserve">Sadržaj ponude / </w:t>
      </w:r>
      <w:r w:rsidR="00672DEC" w:rsidRPr="00D2486B">
        <w:rPr>
          <w:rFonts w:ascii="Times New Roman" w:hAnsi="Times New Roman" w:cs="Times New Roman"/>
          <w:b/>
          <w:color w:val="548DD4" w:themeColor="text2" w:themeTint="99"/>
          <w:sz w:val="24"/>
          <w:szCs w:val="24"/>
        </w:rPr>
        <w:t>Content of the</w:t>
      </w:r>
      <w:r w:rsidR="00672DEC" w:rsidRPr="00D2486B">
        <w:rPr>
          <w:rFonts w:ascii="Times New Roman" w:hAnsi="Times New Roman" w:cs="Times New Roman"/>
          <w:b/>
          <w:color w:val="548DD4" w:themeColor="text2" w:themeTint="99"/>
          <w:spacing w:val="-7"/>
          <w:sz w:val="24"/>
          <w:szCs w:val="24"/>
        </w:rPr>
        <w:t xml:space="preserve"> </w:t>
      </w:r>
      <w:r w:rsidR="00672DEC" w:rsidRPr="00D2486B">
        <w:rPr>
          <w:rFonts w:ascii="Times New Roman" w:hAnsi="Times New Roman" w:cs="Times New Roman"/>
          <w:b/>
          <w:color w:val="548DD4" w:themeColor="text2" w:themeTint="99"/>
          <w:sz w:val="24"/>
          <w:szCs w:val="24"/>
        </w:rPr>
        <w:t>tender</w:t>
      </w:r>
    </w:p>
    <w:p w:rsidR="003F5C6C" w:rsidRPr="00D2486B" w:rsidRDefault="00060CDC" w:rsidP="00D2486B">
      <w:pPr>
        <w:jc w:val="both"/>
        <w:rPr>
          <w:rFonts w:ascii="Times New Roman" w:hAnsi="Times New Roman" w:cs="Times New Roman"/>
          <w:sz w:val="24"/>
          <w:szCs w:val="24"/>
        </w:rPr>
      </w:pPr>
      <w:r w:rsidRPr="00D2486B">
        <w:rPr>
          <w:rFonts w:ascii="Times New Roman" w:hAnsi="Times New Roman" w:cs="Times New Roman"/>
          <w:sz w:val="24"/>
          <w:szCs w:val="24"/>
        </w:rPr>
        <w:t>Ponuda mora sadržavati/</w:t>
      </w:r>
      <w:r w:rsidRPr="00D2486B">
        <w:rPr>
          <w:rFonts w:ascii="Times New Roman" w:hAnsi="Times New Roman" w:cs="Times New Roman"/>
          <w:color w:val="548DD4" w:themeColor="text2" w:themeTint="99"/>
          <w:sz w:val="24"/>
          <w:szCs w:val="24"/>
        </w:rPr>
        <w:t>Tender must contain:</w:t>
      </w:r>
    </w:p>
    <w:p w:rsidR="00BA52D8" w:rsidRPr="00D2486B" w:rsidRDefault="00672DEC" w:rsidP="00D2486B">
      <w:pPr>
        <w:pStyle w:val="ListParagraph"/>
        <w:numPr>
          <w:ilvl w:val="0"/>
          <w:numId w:val="11"/>
        </w:numPr>
        <w:jc w:val="both"/>
        <w:rPr>
          <w:rFonts w:ascii="Times New Roman" w:hAnsi="Times New Roman" w:cs="Times New Roman"/>
          <w:sz w:val="24"/>
          <w:szCs w:val="24"/>
        </w:rPr>
      </w:pPr>
      <w:r w:rsidRPr="00D2486B">
        <w:rPr>
          <w:rFonts w:ascii="Times New Roman" w:hAnsi="Times New Roman" w:cs="Times New Roman"/>
          <w:sz w:val="24"/>
          <w:szCs w:val="24"/>
        </w:rPr>
        <w:t xml:space="preserve">popunjeni Ponudbeni list (Prilog I Dokumentacije za nadmetanje) / </w:t>
      </w:r>
      <w:r w:rsidRPr="00D2486B">
        <w:rPr>
          <w:rFonts w:ascii="Times New Roman" w:hAnsi="Times New Roman" w:cs="Times New Roman"/>
          <w:color w:val="548DD4" w:themeColor="text2" w:themeTint="99"/>
          <w:sz w:val="24"/>
          <w:szCs w:val="24"/>
        </w:rPr>
        <w:t>completed Bid sheet (Annex I of Tender</w:t>
      </w:r>
      <w:r w:rsidRPr="00D2486B">
        <w:rPr>
          <w:rFonts w:ascii="Times New Roman" w:hAnsi="Times New Roman" w:cs="Times New Roman"/>
          <w:color w:val="548DD4" w:themeColor="text2" w:themeTint="99"/>
          <w:spacing w:val="-3"/>
          <w:sz w:val="24"/>
          <w:szCs w:val="24"/>
        </w:rPr>
        <w:t xml:space="preserve"> </w:t>
      </w:r>
      <w:r w:rsidRPr="00D2486B">
        <w:rPr>
          <w:rFonts w:ascii="Times New Roman" w:hAnsi="Times New Roman" w:cs="Times New Roman"/>
          <w:color w:val="548DD4" w:themeColor="text2" w:themeTint="99"/>
          <w:sz w:val="24"/>
          <w:szCs w:val="24"/>
        </w:rPr>
        <w:t>documentation)</w:t>
      </w:r>
    </w:p>
    <w:p w:rsidR="00BA52D8" w:rsidRPr="00D2486B" w:rsidRDefault="00540773" w:rsidP="00D2486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popunjenu </w:t>
      </w:r>
      <w:r w:rsidR="00672DEC" w:rsidRPr="00D2486B">
        <w:rPr>
          <w:rFonts w:ascii="Times New Roman" w:hAnsi="Times New Roman" w:cs="Times New Roman"/>
          <w:sz w:val="24"/>
          <w:szCs w:val="24"/>
        </w:rPr>
        <w:t>Izjavu</w:t>
      </w:r>
      <w:r w:rsidR="00672DEC" w:rsidRPr="00D2486B">
        <w:rPr>
          <w:rFonts w:ascii="Times New Roman" w:hAnsi="Times New Roman" w:cs="Times New Roman"/>
          <w:spacing w:val="-11"/>
          <w:sz w:val="24"/>
          <w:szCs w:val="24"/>
        </w:rPr>
        <w:t xml:space="preserve"> </w:t>
      </w:r>
      <w:r w:rsidR="00672DEC" w:rsidRPr="00D2486B">
        <w:rPr>
          <w:rFonts w:ascii="Times New Roman" w:hAnsi="Times New Roman" w:cs="Times New Roman"/>
          <w:sz w:val="24"/>
          <w:szCs w:val="24"/>
        </w:rPr>
        <w:t>o</w:t>
      </w:r>
      <w:r w:rsidR="00672DEC" w:rsidRPr="00D2486B">
        <w:rPr>
          <w:rFonts w:ascii="Times New Roman" w:hAnsi="Times New Roman" w:cs="Times New Roman"/>
          <w:spacing w:val="-9"/>
          <w:sz w:val="24"/>
          <w:szCs w:val="24"/>
        </w:rPr>
        <w:t xml:space="preserve"> </w:t>
      </w:r>
      <w:r w:rsidR="00672DEC" w:rsidRPr="00D2486B">
        <w:rPr>
          <w:rFonts w:ascii="Times New Roman" w:hAnsi="Times New Roman" w:cs="Times New Roman"/>
          <w:sz w:val="24"/>
          <w:szCs w:val="24"/>
        </w:rPr>
        <w:t>nepostojanju</w:t>
      </w:r>
      <w:r w:rsidR="00672DEC" w:rsidRPr="00D2486B">
        <w:rPr>
          <w:rFonts w:ascii="Times New Roman" w:hAnsi="Times New Roman" w:cs="Times New Roman"/>
          <w:spacing w:val="-12"/>
          <w:sz w:val="24"/>
          <w:szCs w:val="24"/>
        </w:rPr>
        <w:t xml:space="preserve"> </w:t>
      </w:r>
      <w:r w:rsidR="00672DEC" w:rsidRPr="00D2486B">
        <w:rPr>
          <w:rFonts w:ascii="Times New Roman" w:hAnsi="Times New Roman" w:cs="Times New Roman"/>
          <w:sz w:val="24"/>
          <w:szCs w:val="24"/>
        </w:rPr>
        <w:t>razloga</w:t>
      </w:r>
      <w:r w:rsidR="00672DEC" w:rsidRPr="00D2486B">
        <w:rPr>
          <w:rFonts w:ascii="Times New Roman" w:hAnsi="Times New Roman" w:cs="Times New Roman"/>
          <w:spacing w:val="-11"/>
          <w:sz w:val="24"/>
          <w:szCs w:val="24"/>
        </w:rPr>
        <w:t xml:space="preserve"> </w:t>
      </w:r>
      <w:r w:rsidR="00672DEC" w:rsidRPr="00D2486B">
        <w:rPr>
          <w:rFonts w:ascii="Times New Roman" w:hAnsi="Times New Roman" w:cs="Times New Roman"/>
          <w:sz w:val="24"/>
          <w:szCs w:val="24"/>
        </w:rPr>
        <w:t>isključenja</w:t>
      </w:r>
      <w:r w:rsidR="00672DEC" w:rsidRPr="00D2486B">
        <w:rPr>
          <w:rFonts w:ascii="Times New Roman" w:hAnsi="Times New Roman" w:cs="Times New Roman"/>
          <w:spacing w:val="-11"/>
          <w:sz w:val="24"/>
          <w:szCs w:val="24"/>
        </w:rPr>
        <w:t xml:space="preserve"> </w:t>
      </w:r>
      <w:r w:rsidR="00672DEC" w:rsidRPr="00D2486B">
        <w:rPr>
          <w:rFonts w:ascii="Times New Roman" w:hAnsi="Times New Roman" w:cs="Times New Roman"/>
          <w:sz w:val="24"/>
          <w:szCs w:val="24"/>
        </w:rPr>
        <w:t>(Prilog</w:t>
      </w:r>
      <w:r w:rsidR="00672DEC" w:rsidRPr="00D2486B">
        <w:rPr>
          <w:rFonts w:ascii="Times New Roman" w:hAnsi="Times New Roman" w:cs="Times New Roman"/>
          <w:spacing w:val="-11"/>
          <w:sz w:val="24"/>
          <w:szCs w:val="24"/>
        </w:rPr>
        <w:t xml:space="preserve"> </w:t>
      </w:r>
      <w:r w:rsidR="00672DEC" w:rsidRPr="00D2486B">
        <w:rPr>
          <w:rFonts w:ascii="Times New Roman" w:hAnsi="Times New Roman" w:cs="Times New Roman"/>
          <w:sz w:val="24"/>
          <w:szCs w:val="24"/>
        </w:rPr>
        <w:t>II</w:t>
      </w:r>
      <w:r w:rsidR="00672DEC" w:rsidRPr="00D2486B">
        <w:rPr>
          <w:rFonts w:ascii="Times New Roman" w:hAnsi="Times New Roman" w:cs="Times New Roman"/>
          <w:spacing w:val="-11"/>
          <w:sz w:val="24"/>
          <w:szCs w:val="24"/>
        </w:rPr>
        <w:t xml:space="preserve"> </w:t>
      </w:r>
      <w:r w:rsidR="00672DEC" w:rsidRPr="00D2486B">
        <w:rPr>
          <w:rFonts w:ascii="Times New Roman" w:hAnsi="Times New Roman" w:cs="Times New Roman"/>
          <w:sz w:val="24"/>
          <w:szCs w:val="24"/>
        </w:rPr>
        <w:t>Dokumentacije</w:t>
      </w:r>
      <w:r w:rsidR="00672DEC" w:rsidRPr="00D2486B">
        <w:rPr>
          <w:rFonts w:ascii="Times New Roman" w:hAnsi="Times New Roman" w:cs="Times New Roman"/>
          <w:spacing w:val="-9"/>
          <w:sz w:val="24"/>
          <w:szCs w:val="24"/>
        </w:rPr>
        <w:t xml:space="preserve"> </w:t>
      </w:r>
      <w:r w:rsidR="00672DEC" w:rsidRPr="00D2486B">
        <w:rPr>
          <w:rFonts w:ascii="Times New Roman" w:hAnsi="Times New Roman" w:cs="Times New Roman"/>
          <w:sz w:val="24"/>
          <w:szCs w:val="24"/>
        </w:rPr>
        <w:t>za</w:t>
      </w:r>
      <w:r w:rsidR="00672DEC" w:rsidRPr="00D2486B">
        <w:rPr>
          <w:rFonts w:ascii="Times New Roman" w:hAnsi="Times New Roman" w:cs="Times New Roman"/>
          <w:spacing w:val="-11"/>
          <w:sz w:val="24"/>
          <w:szCs w:val="24"/>
        </w:rPr>
        <w:t xml:space="preserve"> </w:t>
      </w:r>
      <w:r w:rsidR="00672DEC" w:rsidRPr="00D2486B">
        <w:rPr>
          <w:rFonts w:ascii="Times New Roman" w:hAnsi="Times New Roman" w:cs="Times New Roman"/>
          <w:sz w:val="24"/>
          <w:szCs w:val="24"/>
        </w:rPr>
        <w:t>nadmetanje)</w:t>
      </w:r>
      <w:r w:rsidR="00672DEC" w:rsidRPr="00D2486B">
        <w:rPr>
          <w:rFonts w:ascii="Times New Roman" w:hAnsi="Times New Roman" w:cs="Times New Roman"/>
          <w:spacing w:val="-12"/>
          <w:sz w:val="24"/>
          <w:szCs w:val="24"/>
        </w:rPr>
        <w:t xml:space="preserve"> </w:t>
      </w:r>
      <w:r w:rsidR="00672DEC" w:rsidRPr="00D2486B">
        <w:rPr>
          <w:rFonts w:ascii="Times New Roman" w:hAnsi="Times New Roman" w:cs="Times New Roman"/>
          <w:sz w:val="24"/>
          <w:szCs w:val="24"/>
        </w:rPr>
        <w:t>/</w:t>
      </w:r>
      <w:r w:rsidR="00672DEC" w:rsidRPr="00D2486B">
        <w:rPr>
          <w:rFonts w:ascii="Times New Roman" w:hAnsi="Times New Roman" w:cs="Times New Roman"/>
          <w:spacing w:val="-9"/>
          <w:sz w:val="24"/>
          <w:szCs w:val="24"/>
        </w:rPr>
        <w:t xml:space="preserve"> </w:t>
      </w:r>
      <w:r w:rsidRPr="004033B5">
        <w:rPr>
          <w:rFonts w:ascii="Times New Roman" w:hAnsi="Times New Roman" w:cs="Times New Roman"/>
          <w:color w:val="548DD4" w:themeColor="text2" w:themeTint="99"/>
          <w:spacing w:val="-9"/>
          <w:sz w:val="24"/>
          <w:szCs w:val="24"/>
        </w:rPr>
        <w:t xml:space="preserve">completed </w:t>
      </w:r>
      <w:r w:rsidR="00672DEC" w:rsidRPr="00D2486B">
        <w:rPr>
          <w:rFonts w:ascii="Times New Roman" w:hAnsi="Times New Roman" w:cs="Times New Roman"/>
          <w:color w:val="548DD4" w:themeColor="text2" w:themeTint="99"/>
          <w:sz w:val="24"/>
          <w:szCs w:val="24"/>
        </w:rPr>
        <w:t>Declaration of absence of exclusion criteria (Annex II of Tender</w:t>
      </w:r>
      <w:r w:rsidR="00672DEC" w:rsidRPr="00D2486B">
        <w:rPr>
          <w:rFonts w:ascii="Times New Roman" w:hAnsi="Times New Roman" w:cs="Times New Roman"/>
          <w:color w:val="548DD4" w:themeColor="text2" w:themeTint="99"/>
          <w:spacing w:val="-11"/>
          <w:sz w:val="24"/>
          <w:szCs w:val="24"/>
        </w:rPr>
        <w:t xml:space="preserve"> </w:t>
      </w:r>
      <w:r w:rsidR="00672DEC" w:rsidRPr="00D2486B">
        <w:rPr>
          <w:rFonts w:ascii="Times New Roman" w:hAnsi="Times New Roman" w:cs="Times New Roman"/>
          <w:color w:val="548DD4" w:themeColor="text2" w:themeTint="99"/>
          <w:sz w:val="24"/>
          <w:szCs w:val="24"/>
        </w:rPr>
        <w:t>documentation)</w:t>
      </w:r>
    </w:p>
    <w:p w:rsidR="00BA52D8" w:rsidRPr="00D2486B" w:rsidRDefault="00540773" w:rsidP="00D2486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popunjenu </w:t>
      </w:r>
      <w:r w:rsidR="00672DEC" w:rsidRPr="00D2486B">
        <w:rPr>
          <w:rFonts w:ascii="Times New Roman" w:hAnsi="Times New Roman" w:cs="Times New Roman"/>
          <w:sz w:val="24"/>
          <w:szCs w:val="24"/>
        </w:rPr>
        <w:t xml:space="preserve">Izjavu o ispunjenju uvjeta kvalifikacije (Prilog III Dokumentacije za nadmetanje) / </w:t>
      </w:r>
      <w:r w:rsidR="004033B5" w:rsidRPr="004033B5">
        <w:rPr>
          <w:rFonts w:ascii="Times New Roman" w:hAnsi="Times New Roman" w:cs="Times New Roman"/>
          <w:color w:val="548DD4" w:themeColor="text2" w:themeTint="99"/>
          <w:sz w:val="24"/>
          <w:szCs w:val="24"/>
        </w:rPr>
        <w:t>completed</w:t>
      </w:r>
      <w:r w:rsidR="004033B5">
        <w:rPr>
          <w:rFonts w:ascii="Times New Roman" w:hAnsi="Times New Roman" w:cs="Times New Roman"/>
          <w:sz w:val="24"/>
          <w:szCs w:val="24"/>
        </w:rPr>
        <w:t xml:space="preserve"> </w:t>
      </w:r>
      <w:r w:rsidR="00672DEC" w:rsidRPr="00D2486B">
        <w:rPr>
          <w:rFonts w:ascii="Times New Roman" w:hAnsi="Times New Roman" w:cs="Times New Roman"/>
          <w:color w:val="548DD4" w:themeColor="text2" w:themeTint="99"/>
          <w:sz w:val="24"/>
          <w:szCs w:val="24"/>
        </w:rPr>
        <w:t>Declaration of qualification requirements fulfillment (Annex III of Tender</w:t>
      </w:r>
      <w:r w:rsidR="00672DEC" w:rsidRPr="00D2486B">
        <w:rPr>
          <w:rFonts w:ascii="Times New Roman" w:hAnsi="Times New Roman" w:cs="Times New Roman"/>
          <w:color w:val="548DD4" w:themeColor="text2" w:themeTint="99"/>
          <w:spacing w:val="-10"/>
          <w:sz w:val="24"/>
          <w:szCs w:val="24"/>
        </w:rPr>
        <w:t xml:space="preserve"> </w:t>
      </w:r>
      <w:r w:rsidR="00672DEC" w:rsidRPr="00D2486B">
        <w:rPr>
          <w:rFonts w:ascii="Times New Roman" w:hAnsi="Times New Roman" w:cs="Times New Roman"/>
          <w:color w:val="548DD4" w:themeColor="text2" w:themeTint="99"/>
          <w:sz w:val="24"/>
          <w:szCs w:val="24"/>
        </w:rPr>
        <w:t>Documentation)</w:t>
      </w:r>
    </w:p>
    <w:p w:rsidR="00BA52D8" w:rsidRPr="00D2486B" w:rsidRDefault="00672DEC" w:rsidP="00D2486B">
      <w:pPr>
        <w:pStyle w:val="ListParagraph"/>
        <w:numPr>
          <w:ilvl w:val="0"/>
          <w:numId w:val="11"/>
        </w:numPr>
        <w:jc w:val="both"/>
        <w:rPr>
          <w:rFonts w:ascii="Times New Roman" w:hAnsi="Times New Roman" w:cs="Times New Roman"/>
          <w:sz w:val="24"/>
          <w:szCs w:val="24"/>
        </w:rPr>
      </w:pPr>
      <w:r w:rsidRPr="00D2486B">
        <w:rPr>
          <w:rFonts w:ascii="Times New Roman" w:hAnsi="Times New Roman" w:cs="Times New Roman"/>
          <w:sz w:val="24"/>
          <w:szCs w:val="24"/>
        </w:rPr>
        <w:t>popunjene Tehničke specifikacije</w:t>
      </w:r>
      <w:r w:rsidR="00E35584" w:rsidRPr="00D2486B">
        <w:rPr>
          <w:rFonts w:ascii="Times New Roman" w:hAnsi="Times New Roman" w:cs="Times New Roman"/>
          <w:sz w:val="24"/>
          <w:szCs w:val="24"/>
        </w:rPr>
        <w:t xml:space="preserve"> i troškovnik</w:t>
      </w:r>
      <w:r w:rsidRPr="00D2486B">
        <w:rPr>
          <w:rFonts w:ascii="Times New Roman" w:hAnsi="Times New Roman" w:cs="Times New Roman"/>
          <w:sz w:val="24"/>
          <w:szCs w:val="24"/>
        </w:rPr>
        <w:t xml:space="preserve"> (Prilog IV Dokumentacije za nadmetanje) </w:t>
      </w:r>
      <w:r w:rsidRPr="00D2486B">
        <w:rPr>
          <w:rFonts w:ascii="Times New Roman" w:hAnsi="Times New Roman" w:cs="Times New Roman"/>
          <w:color w:val="548DD4" w:themeColor="text2" w:themeTint="99"/>
          <w:sz w:val="24"/>
          <w:szCs w:val="24"/>
        </w:rPr>
        <w:t>/ completed Technical specification</w:t>
      </w:r>
      <w:r w:rsidR="00D52571" w:rsidRPr="00D2486B">
        <w:rPr>
          <w:rFonts w:ascii="Times New Roman" w:hAnsi="Times New Roman" w:cs="Times New Roman"/>
          <w:color w:val="548DD4" w:themeColor="text2" w:themeTint="99"/>
          <w:sz w:val="24"/>
          <w:szCs w:val="24"/>
        </w:rPr>
        <w:t xml:space="preserve"> and</w:t>
      </w:r>
      <w:r w:rsidRPr="00D2486B">
        <w:rPr>
          <w:rFonts w:ascii="Times New Roman" w:hAnsi="Times New Roman" w:cs="Times New Roman"/>
          <w:color w:val="548DD4" w:themeColor="text2" w:themeTint="99"/>
          <w:sz w:val="24"/>
          <w:szCs w:val="24"/>
        </w:rPr>
        <w:t xml:space="preserve"> </w:t>
      </w:r>
      <w:r w:rsidR="00D52571" w:rsidRPr="00D2486B">
        <w:rPr>
          <w:rFonts w:ascii="Times New Roman" w:hAnsi="Times New Roman" w:cs="Times New Roman"/>
          <w:color w:val="548DD4" w:themeColor="text2" w:themeTint="99"/>
          <w:sz w:val="24"/>
          <w:szCs w:val="24"/>
        </w:rPr>
        <w:t xml:space="preserve">Bill of Quantities </w:t>
      </w:r>
      <w:r w:rsidRPr="00D2486B">
        <w:rPr>
          <w:rFonts w:ascii="Times New Roman" w:hAnsi="Times New Roman" w:cs="Times New Roman"/>
          <w:color w:val="548DD4" w:themeColor="text2" w:themeTint="99"/>
          <w:sz w:val="24"/>
          <w:szCs w:val="24"/>
        </w:rPr>
        <w:t>(Annex IV of Tender</w:t>
      </w:r>
      <w:r w:rsidRPr="00D2486B">
        <w:rPr>
          <w:rFonts w:ascii="Times New Roman" w:hAnsi="Times New Roman" w:cs="Times New Roman"/>
          <w:color w:val="548DD4" w:themeColor="text2" w:themeTint="99"/>
          <w:spacing w:val="-6"/>
          <w:sz w:val="24"/>
          <w:szCs w:val="24"/>
        </w:rPr>
        <w:t xml:space="preserve"> </w:t>
      </w:r>
      <w:r w:rsidRPr="00D2486B">
        <w:rPr>
          <w:rFonts w:ascii="Times New Roman" w:hAnsi="Times New Roman" w:cs="Times New Roman"/>
          <w:color w:val="548DD4" w:themeColor="text2" w:themeTint="99"/>
          <w:sz w:val="24"/>
          <w:szCs w:val="24"/>
        </w:rPr>
        <w:t>documentation)</w:t>
      </w:r>
    </w:p>
    <w:p w:rsidR="00E35584" w:rsidRPr="00D2486B" w:rsidRDefault="00E35584" w:rsidP="00D2486B">
      <w:pPr>
        <w:jc w:val="both"/>
        <w:rPr>
          <w:rFonts w:ascii="Times New Roman" w:hAnsi="Times New Roman" w:cs="Times New Roman"/>
          <w:b/>
          <w:sz w:val="24"/>
          <w:szCs w:val="24"/>
        </w:rPr>
      </w:pPr>
    </w:p>
    <w:p w:rsidR="003F5C6C" w:rsidRPr="00D2486B" w:rsidRDefault="00C45705" w:rsidP="00D2486B">
      <w:pPr>
        <w:jc w:val="both"/>
        <w:rPr>
          <w:rFonts w:ascii="Times New Roman" w:hAnsi="Times New Roman" w:cs="Times New Roman"/>
          <w:b/>
          <w:sz w:val="24"/>
          <w:szCs w:val="24"/>
        </w:rPr>
      </w:pPr>
      <w:r w:rsidRPr="00D2486B">
        <w:rPr>
          <w:rFonts w:ascii="Times New Roman" w:hAnsi="Times New Roman" w:cs="Times New Roman"/>
          <w:b/>
          <w:sz w:val="24"/>
          <w:szCs w:val="24"/>
        </w:rPr>
        <w:t>4</w:t>
      </w:r>
      <w:r w:rsidR="00CB2928" w:rsidRPr="00D2486B">
        <w:rPr>
          <w:rFonts w:ascii="Times New Roman" w:hAnsi="Times New Roman" w:cs="Times New Roman"/>
          <w:b/>
          <w:sz w:val="24"/>
          <w:szCs w:val="24"/>
        </w:rPr>
        <w:t xml:space="preserve">.2. </w:t>
      </w:r>
      <w:r w:rsidR="00672DEC" w:rsidRPr="00D2486B">
        <w:rPr>
          <w:rFonts w:ascii="Times New Roman" w:hAnsi="Times New Roman" w:cs="Times New Roman"/>
          <w:b/>
          <w:sz w:val="24"/>
          <w:szCs w:val="24"/>
        </w:rPr>
        <w:t xml:space="preserve">Izrada ponude / </w:t>
      </w:r>
      <w:r w:rsidR="00672DEC" w:rsidRPr="00D2486B">
        <w:rPr>
          <w:rFonts w:ascii="Times New Roman" w:hAnsi="Times New Roman" w:cs="Times New Roman"/>
          <w:b/>
          <w:color w:val="548DD4" w:themeColor="text2" w:themeTint="99"/>
          <w:sz w:val="24"/>
          <w:szCs w:val="24"/>
        </w:rPr>
        <w:t>Making of</w:t>
      </w:r>
      <w:r w:rsidR="00672DEC" w:rsidRPr="00D2486B">
        <w:rPr>
          <w:rFonts w:ascii="Times New Roman" w:hAnsi="Times New Roman" w:cs="Times New Roman"/>
          <w:b/>
          <w:color w:val="548DD4" w:themeColor="text2" w:themeTint="99"/>
          <w:spacing w:val="-8"/>
          <w:sz w:val="24"/>
          <w:szCs w:val="24"/>
        </w:rPr>
        <w:t xml:space="preserve"> </w:t>
      </w:r>
      <w:r w:rsidR="00672DEC" w:rsidRPr="00D2486B">
        <w:rPr>
          <w:rFonts w:ascii="Times New Roman" w:hAnsi="Times New Roman" w:cs="Times New Roman"/>
          <w:b/>
          <w:color w:val="548DD4" w:themeColor="text2" w:themeTint="99"/>
          <w:sz w:val="24"/>
          <w:szCs w:val="24"/>
        </w:rPr>
        <w:t>tender</w:t>
      </w:r>
    </w:p>
    <w:p w:rsidR="006303BC" w:rsidRPr="00D2486B" w:rsidRDefault="00672DEC" w:rsidP="00D2486B">
      <w:pPr>
        <w:jc w:val="both"/>
        <w:rPr>
          <w:rFonts w:ascii="Times New Roman" w:hAnsi="Times New Roman" w:cs="Times New Roman"/>
          <w:spacing w:val="-7"/>
          <w:sz w:val="24"/>
          <w:szCs w:val="24"/>
        </w:rPr>
      </w:pPr>
      <w:r w:rsidRPr="00D2486B">
        <w:rPr>
          <w:rFonts w:ascii="Times New Roman" w:hAnsi="Times New Roman" w:cs="Times New Roman"/>
          <w:sz w:val="24"/>
          <w:szCs w:val="24"/>
        </w:rPr>
        <w:t>Ponuda</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mora</w:t>
      </w:r>
      <w:r w:rsidRPr="00D2486B">
        <w:rPr>
          <w:rFonts w:ascii="Times New Roman" w:hAnsi="Times New Roman" w:cs="Times New Roman"/>
          <w:spacing w:val="-4"/>
          <w:sz w:val="24"/>
          <w:szCs w:val="24"/>
        </w:rPr>
        <w:t xml:space="preserve"> </w:t>
      </w:r>
      <w:r w:rsidRPr="00D2486B">
        <w:rPr>
          <w:rFonts w:ascii="Times New Roman" w:hAnsi="Times New Roman" w:cs="Times New Roman"/>
          <w:sz w:val="24"/>
          <w:szCs w:val="24"/>
        </w:rPr>
        <w:t>biti</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izrađena</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u</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papirnatom</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obliku,</w:t>
      </w:r>
      <w:r w:rsidRPr="00D2486B">
        <w:rPr>
          <w:rFonts w:ascii="Times New Roman" w:hAnsi="Times New Roman" w:cs="Times New Roman"/>
          <w:spacing w:val="-4"/>
          <w:sz w:val="24"/>
          <w:szCs w:val="24"/>
        </w:rPr>
        <w:t xml:space="preserve"> </w:t>
      </w:r>
      <w:r w:rsidRPr="00D2486B">
        <w:rPr>
          <w:rFonts w:ascii="Times New Roman" w:hAnsi="Times New Roman" w:cs="Times New Roman"/>
          <w:sz w:val="24"/>
          <w:szCs w:val="24"/>
        </w:rPr>
        <w:t>otisnuta</w:t>
      </w:r>
      <w:r w:rsidRPr="00D2486B">
        <w:rPr>
          <w:rFonts w:ascii="Times New Roman" w:hAnsi="Times New Roman" w:cs="Times New Roman"/>
          <w:spacing w:val="-4"/>
          <w:sz w:val="24"/>
          <w:szCs w:val="24"/>
        </w:rPr>
        <w:t xml:space="preserve"> </w:t>
      </w:r>
      <w:r w:rsidRPr="00D2486B">
        <w:rPr>
          <w:rFonts w:ascii="Times New Roman" w:hAnsi="Times New Roman" w:cs="Times New Roman"/>
          <w:sz w:val="24"/>
          <w:szCs w:val="24"/>
        </w:rPr>
        <w:t>ili</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pisana</w:t>
      </w:r>
      <w:r w:rsidRPr="00D2486B">
        <w:rPr>
          <w:rFonts w:ascii="Times New Roman" w:hAnsi="Times New Roman" w:cs="Times New Roman"/>
          <w:spacing w:val="-4"/>
          <w:sz w:val="24"/>
          <w:szCs w:val="24"/>
        </w:rPr>
        <w:t xml:space="preserve"> </w:t>
      </w:r>
      <w:r w:rsidRPr="00D2486B">
        <w:rPr>
          <w:rFonts w:ascii="Times New Roman" w:hAnsi="Times New Roman" w:cs="Times New Roman"/>
          <w:sz w:val="24"/>
          <w:szCs w:val="24"/>
        </w:rPr>
        <w:t>neizbrisivom</w:t>
      </w:r>
      <w:r w:rsidRPr="00D2486B">
        <w:rPr>
          <w:rFonts w:ascii="Times New Roman" w:hAnsi="Times New Roman" w:cs="Times New Roman"/>
          <w:spacing w:val="-3"/>
          <w:sz w:val="24"/>
          <w:szCs w:val="24"/>
        </w:rPr>
        <w:t xml:space="preserve"> </w:t>
      </w:r>
      <w:r w:rsidRPr="00D2486B">
        <w:rPr>
          <w:rFonts w:ascii="Times New Roman" w:hAnsi="Times New Roman" w:cs="Times New Roman"/>
          <w:sz w:val="24"/>
          <w:szCs w:val="24"/>
        </w:rPr>
        <w:t xml:space="preserve">tintom / </w:t>
      </w:r>
      <w:r w:rsidRPr="00D2486B">
        <w:rPr>
          <w:rFonts w:ascii="Times New Roman" w:hAnsi="Times New Roman" w:cs="Times New Roman"/>
          <w:color w:val="548DD4" w:themeColor="text2" w:themeTint="99"/>
          <w:sz w:val="24"/>
          <w:szCs w:val="24"/>
        </w:rPr>
        <w:t>The tender must be submitted on paper, printed or written in indelible</w:t>
      </w:r>
      <w:r w:rsidRPr="00D2486B">
        <w:rPr>
          <w:rFonts w:ascii="Times New Roman" w:hAnsi="Times New Roman" w:cs="Times New Roman"/>
          <w:color w:val="548DD4" w:themeColor="text2" w:themeTint="99"/>
          <w:spacing w:val="-7"/>
          <w:sz w:val="24"/>
          <w:szCs w:val="24"/>
        </w:rPr>
        <w:t xml:space="preserve"> </w:t>
      </w:r>
      <w:r w:rsidRPr="00D2486B">
        <w:rPr>
          <w:rFonts w:ascii="Times New Roman" w:hAnsi="Times New Roman" w:cs="Times New Roman"/>
          <w:color w:val="548DD4" w:themeColor="text2" w:themeTint="99"/>
          <w:sz w:val="24"/>
          <w:szCs w:val="24"/>
        </w:rPr>
        <w:t>ink</w:t>
      </w:r>
      <w:r w:rsidR="009770F9" w:rsidRPr="00D2486B">
        <w:rPr>
          <w:rFonts w:ascii="Times New Roman" w:hAnsi="Times New Roman" w:cs="Times New Roman"/>
          <w:color w:val="548DD4" w:themeColor="text2" w:themeTint="99"/>
          <w:spacing w:val="-7"/>
          <w:sz w:val="24"/>
          <w:szCs w:val="24"/>
        </w:rPr>
        <w:t>.</w:t>
      </w:r>
    </w:p>
    <w:p w:rsidR="004B705C" w:rsidRPr="00D2486B" w:rsidRDefault="004B705C" w:rsidP="00D2486B">
      <w:pPr>
        <w:jc w:val="both"/>
        <w:rPr>
          <w:rFonts w:ascii="Times New Roman" w:hAnsi="Times New Roman" w:cs="Times New Roman"/>
          <w:sz w:val="24"/>
          <w:szCs w:val="24"/>
        </w:rPr>
      </w:pPr>
      <w:r w:rsidRPr="00D2486B">
        <w:rPr>
          <w:rFonts w:ascii="Times New Roman" w:hAnsi="Times New Roman" w:cs="Times New Roman"/>
          <w:sz w:val="24"/>
          <w:szCs w:val="24"/>
        </w:rPr>
        <w:t>Ponuda se izrađuje na način da čini cjelinu</w:t>
      </w:r>
      <w:r w:rsidR="00C45705" w:rsidRPr="00D2486B">
        <w:rPr>
          <w:rFonts w:ascii="Times New Roman" w:hAnsi="Times New Roman" w:cs="Times New Roman"/>
          <w:sz w:val="24"/>
          <w:szCs w:val="24"/>
        </w:rPr>
        <w:t>. Stranice ponude se označavaju brojem na način da je vidljiv redni broj stranice i ukupan broj stranica ponude</w:t>
      </w:r>
      <w:r w:rsidRPr="00D2486B">
        <w:rPr>
          <w:rFonts w:ascii="Times New Roman" w:hAnsi="Times New Roman" w:cs="Times New Roman"/>
          <w:sz w:val="24"/>
          <w:szCs w:val="24"/>
        </w:rPr>
        <w:t xml:space="preserve">. / </w:t>
      </w:r>
      <w:r w:rsidRPr="00D2486B">
        <w:rPr>
          <w:rFonts w:ascii="Times New Roman" w:hAnsi="Times New Roman" w:cs="Times New Roman"/>
          <w:color w:val="548DD4" w:themeColor="text2" w:themeTint="99"/>
          <w:sz w:val="24"/>
          <w:szCs w:val="24"/>
        </w:rPr>
        <w:t>The tender is drawn up in such a way so as to constitute an integral unit.</w:t>
      </w:r>
      <w:r w:rsidR="00C45705" w:rsidRPr="00D2486B">
        <w:rPr>
          <w:rFonts w:ascii="Times New Roman" w:hAnsi="Times New Roman" w:cs="Times New Roman"/>
          <w:color w:val="548DD4" w:themeColor="text2" w:themeTint="99"/>
          <w:sz w:val="24"/>
          <w:szCs w:val="24"/>
        </w:rPr>
        <w:t xml:space="preserve"> The pages of the tender are marked by the number so that the page number and the total number of pages are visible.</w:t>
      </w:r>
    </w:p>
    <w:p w:rsidR="006303BC" w:rsidRPr="00D2486B" w:rsidRDefault="006303BC" w:rsidP="00D2486B">
      <w:pPr>
        <w:jc w:val="both"/>
        <w:rPr>
          <w:rFonts w:ascii="Times New Roman" w:hAnsi="Times New Roman" w:cs="Times New Roman"/>
          <w:sz w:val="24"/>
          <w:szCs w:val="24"/>
        </w:rPr>
      </w:pPr>
    </w:p>
    <w:p w:rsidR="00BA52D8" w:rsidRPr="00D2486B" w:rsidRDefault="00C45705" w:rsidP="00D2486B">
      <w:pPr>
        <w:jc w:val="both"/>
        <w:rPr>
          <w:rFonts w:ascii="Times New Roman" w:hAnsi="Times New Roman" w:cs="Times New Roman"/>
          <w:b/>
          <w:sz w:val="24"/>
          <w:szCs w:val="24"/>
        </w:rPr>
      </w:pPr>
      <w:r w:rsidRPr="00D2486B">
        <w:rPr>
          <w:rFonts w:ascii="Times New Roman" w:hAnsi="Times New Roman" w:cs="Times New Roman"/>
          <w:b/>
          <w:sz w:val="24"/>
          <w:szCs w:val="24"/>
        </w:rPr>
        <w:t>4</w:t>
      </w:r>
      <w:r w:rsidR="00CB2928" w:rsidRPr="00D2486B">
        <w:rPr>
          <w:rFonts w:ascii="Times New Roman" w:hAnsi="Times New Roman" w:cs="Times New Roman"/>
          <w:b/>
          <w:sz w:val="24"/>
          <w:szCs w:val="24"/>
        </w:rPr>
        <w:t xml:space="preserve">.3. </w:t>
      </w:r>
      <w:r w:rsidR="00672DEC" w:rsidRPr="00D2486B">
        <w:rPr>
          <w:rFonts w:ascii="Times New Roman" w:hAnsi="Times New Roman" w:cs="Times New Roman"/>
          <w:b/>
          <w:sz w:val="24"/>
          <w:szCs w:val="24"/>
        </w:rPr>
        <w:t xml:space="preserve">Cijena ponude / </w:t>
      </w:r>
      <w:r w:rsidR="00672DEC" w:rsidRPr="00D2486B">
        <w:rPr>
          <w:rFonts w:ascii="Times New Roman" w:hAnsi="Times New Roman" w:cs="Times New Roman"/>
          <w:b/>
          <w:color w:val="548DD4" w:themeColor="text2" w:themeTint="99"/>
          <w:sz w:val="24"/>
          <w:szCs w:val="24"/>
        </w:rPr>
        <w:t>Determining tender</w:t>
      </w:r>
      <w:r w:rsidR="00672DEC" w:rsidRPr="00D2486B">
        <w:rPr>
          <w:rFonts w:ascii="Times New Roman" w:hAnsi="Times New Roman" w:cs="Times New Roman"/>
          <w:b/>
          <w:color w:val="548DD4" w:themeColor="text2" w:themeTint="99"/>
          <w:spacing w:val="-6"/>
          <w:sz w:val="24"/>
          <w:szCs w:val="24"/>
        </w:rPr>
        <w:t xml:space="preserve"> </w:t>
      </w:r>
      <w:r w:rsidR="00672DEC" w:rsidRPr="00D2486B">
        <w:rPr>
          <w:rFonts w:ascii="Times New Roman" w:hAnsi="Times New Roman" w:cs="Times New Roman"/>
          <w:b/>
          <w:color w:val="548DD4" w:themeColor="text2" w:themeTint="99"/>
          <w:sz w:val="24"/>
          <w:szCs w:val="24"/>
        </w:rPr>
        <w:t>price</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Cijena ponude izražava se u </w:t>
      </w:r>
      <w:r w:rsidR="00060CDC" w:rsidRPr="00D2486B">
        <w:rPr>
          <w:rFonts w:ascii="Times New Roman" w:hAnsi="Times New Roman" w:cs="Times New Roman"/>
          <w:sz w:val="24"/>
          <w:szCs w:val="24"/>
        </w:rPr>
        <w:t>HRK  ili EUR</w:t>
      </w:r>
      <w:r w:rsidRPr="00D2486B">
        <w:rPr>
          <w:rFonts w:ascii="Times New Roman" w:hAnsi="Times New Roman" w:cs="Times New Roman"/>
          <w:sz w:val="24"/>
          <w:szCs w:val="24"/>
        </w:rPr>
        <w:t>. Cijena ponude je nepromije</w:t>
      </w:r>
      <w:r w:rsidR="00501AD6" w:rsidRPr="00D2486B">
        <w:rPr>
          <w:rFonts w:ascii="Times New Roman" w:hAnsi="Times New Roman" w:cs="Times New Roman"/>
          <w:sz w:val="24"/>
          <w:szCs w:val="24"/>
        </w:rPr>
        <w:t>njiva</w:t>
      </w:r>
      <w:r w:rsidRPr="00D2486B">
        <w:rPr>
          <w:rFonts w:ascii="Times New Roman" w:hAnsi="Times New Roman" w:cs="Times New Roman"/>
          <w:sz w:val="24"/>
          <w:szCs w:val="24"/>
        </w:rPr>
        <w:t xml:space="preserve"> tijekom trajanja ugovora o nabavi. / </w:t>
      </w:r>
      <w:r w:rsidRPr="00D2486B">
        <w:rPr>
          <w:rFonts w:ascii="Times New Roman" w:hAnsi="Times New Roman" w:cs="Times New Roman"/>
          <w:color w:val="548DD4" w:themeColor="text2" w:themeTint="99"/>
          <w:sz w:val="24"/>
          <w:szCs w:val="24"/>
        </w:rPr>
        <w:t>Tender price must be stated in HRK or EUR. Tender price is fixed and may not be amanded in the period of Contract duration.</w:t>
      </w:r>
      <w:r w:rsidRPr="00D2486B">
        <w:rPr>
          <w:rFonts w:ascii="Times New Roman" w:hAnsi="Times New Roman" w:cs="Times New Roman"/>
          <w:sz w:val="24"/>
          <w:szCs w:val="24"/>
        </w:rPr>
        <w:t xml:space="preserve"> </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Ako se cijena ponude izražava u EUR,</w:t>
      </w:r>
      <w:r w:rsidR="00060CDC" w:rsidRPr="00D2486B">
        <w:rPr>
          <w:rFonts w:ascii="Times New Roman" w:hAnsi="Times New Roman" w:cs="Times New Roman"/>
          <w:sz w:val="24"/>
          <w:szCs w:val="24"/>
        </w:rPr>
        <w:t xml:space="preserve"> cijena ponude preračunava se u HRK</w:t>
      </w:r>
      <w:r w:rsidRPr="00D2486B">
        <w:rPr>
          <w:rFonts w:ascii="Times New Roman" w:hAnsi="Times New Roman" w:cs="Times New Roman"/>
          <w:sz w:val="24"/>
          <w:szCs w:val="24"/>
        </w:rPr>
        <w:t xml:space="preserve"> prema srednjem tečaju HNB-a na dan objave Dokumentacije za nadmetanje, / </w:t>
      </w:r>
      <w:r w:rsidRPr="00D2486B">
        <w:rPr>
          <w:rFonts w:ascii="Times New Roman" w:hAnsi="Times New Roman" w:cs="Times New Roman"/>
          <w:color w:val="548DD4" w:themeColor="text2" w:themeTint="99"/>
          <w:sz w:val="24"/>
          <w:szCs w:val="24"/>
        </w:rPr>
        <w:t xml:space="preserve">If the tender price is expressed in </w:t>
      </w:r>
      <w:r w:rsidRPr="00D2486B">
        <w:rPr>
          <w:rFonts w:ascii="Times New Roman" w:hAnsi="Times New Roman" w:cs="Times New Roman"/>
          <w:color w:val="548DD4" w:themeColor="text2" w:themeTint="99"/>
          <w:sz w:val="24"/>
          <w:szCs w:val="24"/>
        </w:rPr>
        <w:lastRenderedPageBreak/>
        <w:t xml:space="preserve">EUR, tender price will be converted into </w:t>
      </w:r>
      <w:r w:rsidR="00060CDC" w:rsidRPr="00D2486B">
        <w:rPr>
          <w:rFonts w:ascii="Times New Roman" w:hAnsi="Times New Roman" w:cs="Times New Roman"/>
          <w:color w:val="548DD4" w:themeColor="text2" w:themeTint="99"/>
          <w:sz w:val="24"/>
          <w:szCs w:val="24"/>
        </w:rPr>
        <w:t>HRK</w:t>
      </w:r>
      <w:r w:rsidRPr="00D2486B">
        <w:rPr>
          <w:rFonts w:ascii="Times New Roman" w:hAnsi="Times New Roman" w:cs="Times New Roman"/>
          <w:color w:val="548DD4" w:themeColor="text2" w:themeTint="99"/>
          <w:sz w:val="24"/>
          <w:szCs w:val="24"/>
        </w:rPr>
        <w:t xml:space="preserve"> according to the average exchange rate of Croatian National Bank on the day on which Ten</w:t>
      </w:r>
      <w:r w:rsidR="00501AD6" w:rsidRPr="00D2486B">
        <w:rPr>
          <w:rFonts w:ascii="Times New Roman" w:hAnsi="Times New Roman" w:cs="Times New Roman"/>
          <w:color w:val="548DD4" w:themeColor="text2" w:themeTint="99"/>
          <w:sz w:val="24"/>
          <w:szCs w:val="24"/>
        </w:rPr>
        <w:t>der documentation is published</w:t>
      </w:r>
      <w:r w:rsidR="009770F9" w:rsidRPr="00D2486B">
        <w:rPr>
          <w:rFonts w:ascii="Times New Roman" w:hAnsi="Times New Roman" w:cs="Times New Roman"/>
          <w:color w:val="548DD4" w:themeColor="text2" w:themeTint="99"/>
          <w:sz w:val="24"/>
          <w:szCs w:val="24"/>
        </w:rPr>
        <w:t>.</w:t>
      </w:r>
    </w:p>
    <w:p w:rsidR="00BA52D8" w:rsidRPr="00D2486B" w:rsidRDefault="00BA52D8" w:rsidP="00D2486B">
      <w:pPr>
        <w:jc w:val="both"/>
        <w:rPr>
          <w:rFonts w:ascii="Times New Roman" w:hAnsi="Times New Roman" w:cs="Times New Roman"/>
          <w:b/>
          <w:sz w:val="24"/>
          <w:szCs w:val="24"/>
        </w:rPr>
      </w:pPr>
    </w:p>
    <w:p w:rsidR="00C45705" w:rsidRPr="00D2486B" w:rsidRDefault="00C45705"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4.4. Način dostave ponude / </w:t>
      </w:r>
      <w:r w:rsidRPr="00D2486B">
        <w:rPr>
          <w:rFonts w:ascii="Times New Roman" w:hAnsi="Times New Roman" w:cs="Times New Roman"/>
          <w:b/>
          <w:color w:val="548DD4" w:themeColor="text2" w:themeTint="99"/>
          <w:sz w:val="24"/>
          <w:szCs w:val="24"/>
        </w:rPr>
        <w:t>Submission of tenders</w:t>
      </w:r>
    </w:p>
    <w:p w:rsidR="00BA52D8" w:rsidRDefault="00672DEC"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Ponuda</w:t>
      </w:r>
      <w:r w:rsidRPr="00D2486B">
        <w:rPr>
          <w:rFonts w:ascii="Times New Roman" w:hAnsi="Times New Roman" w:cs="Times New Roman"/>
          <w:spacing w:val="-14"/>
          <w:sz w:val="24"/>
          <w:szCs w:val="24"/>
        </w:rPr>
        <w:t xml:space="preserve"> </w:t>
      </w:r>
      <w:r w:rsidRPr="00D2486B">
        <w:rPr>
          <w:rFonts w:ascii="Times New Roman" w:hAnsi="Times New Roman" w:cs="Times New Roman"/>
          <w:sz w:val="24"/>
          <w:szCs w:val="24"/>
        </w:rPr>
        <w:t>se</w:t>
      </w:r>
      <w:r w:rsidRPr="00D2486B">
        <w:rPr>
          <w:rFonts w:ascii="Times New Roman" w:hAnsi="Times New Roman" w:cs="Times New Roman"/>
          <w:spacing w:val="-12"/>
          <w:sz w:val="24"/>
          <w:szCs w:val="24"/>
        </w:rPr>
        <w:t xml:space="preserve"> </w:t>
      </w:r>
      <w:r w:rsidRPr="00D2486B">
        <w:rPr>
          <w:rFonts w:ascii="Times New Roman" w:hAnsi="Times New Roman" w:cs="Times New Roman"/>
          <w:sz w:val="24"/>
          <w:szCs w:val="24"/>
        </w:rPr>
        <w:t>dostavlja</w:t>
      </w:r>
      <w:r w:rsidRPr="00D2486B">
        <w:rPr>
          <w:rFonts w:ascii="Times New Roman" w:hAnsi="Times New Roman" w:cs="Times New Roman"/>
          <w:spacing w:val="-12"/>
          <w:sz w:val="24"/>
          <w:szCs w:val="24"/>
        </w:rPr>
        <w:t xml:space="preserve"> </w:t>
      </w:r>
      <w:r w:rsidRPr="00D2486B">
        <w:rPr>
          <w:rFonts w:ascii="Times New Roman" w:hAnsi="Times New Roman" w:cs="Times New Roman"/>
          <w:sz w:val="24"/>
          <w:szCs w:val="24"/>
        </w:rPr>
        <w:t>u</w:t>
      </w:r>
      <w:r w:rsidRPr="00D2486B">
        <w:rPr>
          <w:rFonts w:ascii="Times New Roman" w:hAnsi="Times New Roman" w:cs="Times New Roman"/>
          <w:spacing w:val="-14"/>
          <w:sz w:val="24"/>
          <w:szCs w:val="24"/>
        </w:rPr>
        <w:t xml:space="preserve"> </w:t>
      </w:r>
      <w:r w:rsidRPr="00D2486B">
        <w:rPr>
          <w:rFonts w:ascii="Times New Roman" w:hAnsi="Times New Roman" w:cs="Times New Roman"/>
          <w:sz w:val="24"/>
          <w:szCs w:val="24"/>
        </w:rPr>
        <w:t>zatvorenoj</w:t>
      </w:r>
      <w:r w:rsidRPr="00D2486B">
        <w:rPr>
          <w:rFonts w:ascii="Times New Roman" w:hAnsi="Times New Roman" w:cs="Times New Roman"/>
          <w:spacing w:val="-15"/>
          <w:sz w:val="24"/>
          <w:szCs w:val="24"/>
        </w:rPr>
        <w:t xml:space="preserve"> </w:t>
      </w:r>
      <w:r w:rsidRPr="00D2486B">
        <w:rPr>
          <w:rFonts w:ascii="Times New Roman" w:hAnsi="Times New Roman" w:cs="Times New Roman"/>
          <w:sz w:val="24"/>
          <w:szCs w:val="24"/>
        </w:rPr>
        <w:t>omotnici</w:t>
      </w:r>
      <w:r w:rsidRPr="00D2486B">
        <w:rPr>
          <w:rFonts w:ascii="Times New Roman" w:hAnsi="Times New Roman" w:cs="Times New Roman"/>
          <w:spacing w:val="-15"/>
          <w:sz w:val="24"/>
          <w:szCs w:val="24"/>
        </w:rPr>
        <w:t xml:space="preserve"> </w:t>
      </w:r>
      <w:r w:rsidRPr="00D2486B">
        <w:rPr>
          <w:rFonts w:ascii="Times New Roman" w:hAnsi="Times New Roman" w:cs="Times New Roman"/>
          <w:sz w:val="24"/>
          <w:szCs w:val="24"/>
        </w:rPr>
        <w:t>na</w:t>
      </w:r>
      <w:r w:rsidRPr="00D2486B">
        <w:rPr>
          <w:rFonts w:ascii="Times New Roman" w:hAnsi="Times New Roman" w:cs="Times New Roman"/>
          <w:spacing w:val="-14"/>
          <w:sz w:val="24"/>
          <w:szCs w:val="24"/>
        </w:rPr>
        <w:t xml:space="preserve"> </w:t>
      </w:r>
      <w:r w:rsidRPr="00D2486B">
        <w:rPr>
          <w:rFonts w:ascii="Times New Roman" w:hAnsi="Times New Roman" w:cs="Times New Roman"/>
          <w:sz w:val="24"/>
          <w:szCs w:val="24"/>
        </w:rPr>
        <w:t>adresu</w:t>
      </w:r>
      <w:r w:rsidR="004033B5">
        <w:rPr>
          <w:rFonts w:ascii="Times New Roman" w:hAnsi="Times New Roman" w:cs="Times New Roman"/>
          <w:sz w:val="24"/>
          <w:szCs w:val="24"/>
        </w:rPr>
        <w:t xml:space="preserve"> Naručitelja</w:t>
      </w:r>
      <w:r w:rsidRPr="00D2486B">
        <w:rPr>
          <w:rFonts w:ascii="Times New Roman" w:hAnsi="Times New Roman" w:cs="Times New Roman"/>
          <w:spacing w:val="-14"/>
          <w:sz w:val="24"/>
          <w:szCs w:val="24"/>
        </w:rPr>
        <w:t xml:space="preserve"> </w:t>
      </w:r>
      <w:r w:rsidRPr="00D2486B">
        <w:rPr>
          <w:rFonts w:ascii="Times New Roman" w:hAnsi="Times New Roman" w:cs="Times New Roman"/>
          <w:sz w:val="24"/>
          <w:szCs w:val="24"/>
        </w:rPr>
        <w:t>/</w:t>
      </w:r>
      <w:r w:rsidRPr="00D2486B">
        <w:rPr>
          <w:rFonts w:ascii="Times New Roman" w:hAnsi="Times New Roman" w:cs="Times New Roman"/>
          <w:spacing w:val="-14"/>
          <w:sz w:val="24"/>
          <w:szCs w:val="24"/>
        </w:rPr>
        <w:t xml:space="preserve"> </w:t>
      </w:r>
      <w:r w:rsidRPr="00D2486B">
        <w:rPr>
          <w:rFonts w:ascii="Times New Roman" w:hAnsi="Times New Roman" w:cs="Times New Roman"/>
          <w:color w:val="548DD4" w:themeColor="text2" w:themeTint="99"/>
          <w:sz w:val="24"/>
          <w:szCs w:val="24"/>
        </w:rPr>
        <w:t>The</w:t>
      </w:r>
      <w:r w:rsidRPr="00D2486B">
        <w:rPr>
          <w:rFonts w:ascii="Times New Roman" w:hAnsi="Times New Roman" w:cs="Times New Roman"/>
          <w:color w:val="548DD4" w:themeColor="text2" w:themeTint="99"/>
          <w:spacing w:val="-13"/>
          <w:sz w:val="24"/>
          <w:szCs w:val="24"/>
        </w:rPr>
        <w:t xml:space="preserve"> </w:t>
      </w:r>
      <w:r w:rsidRPr="00D2486B">
        <w:rPr>
          <w:rFonts w:ascii="Times New Roman" w:hAnsi="Times New Roman" w:cs="Times New Roman"/>
          <w:color w:val="548DD4" w:themeColor="text2" w:themeTint="99"/>
          <w:sz w:val="24"/>
          <w:szCs w:val="24"/>
        </w:rPr>
        <w:t>tender</w:t>
      </w:r>
      <w:r w:rsidRPr="00D2486B">
        <w:rPr>
          <w:rFonts w:ascii="Times New Roman" w:hAnsi="Times New Roman" w:cs="Times New Roman"/>
          <w:color w:val="548DD4" w:themeColor="text2" w:themeTint="99"/>
          <w:spacing w:val="-16"/>
          <w:sz w:val="24"/>
          <w:szCs w:val="24"/>
        </w:rPr>
        <w:t xml:space="preserve"> </w:t>
      </w:r>
      <w:r w:rsidRPr="00D2486B">
        <w:rPr>
          <w:rFonts w:ascii="Times New Roman" w:hAnsi="Times New Roman" w:cs="Times New Roman"/>
          <w:color w:val="548DD4" w:themeColor="text2" w:themeTint="99"/>
          <w:sz w:val="24"/>
          <w:szCs w:val="24"/>
        </w:rPr>
        <w:t>must</w:t>
      </w:r>
      <w:r w:rsidRPr="00D2486B">
        <w:rPr>
          <w:rFonts w:ascii="Times New Roman" w:hAnsi="Times New Roman" w:cs="Times New Roman"/>
          <w:color w:val="548DD4" w:themeColor="text2" w:themeTint="99"/>
          <w:spacing w:val="-12"/>
          <w:sz w:val="24"/>
          <w:szCs w:val="24"/>
        </w:rPr>
        <w:t xml:space="preserve"> </w:t>
      </w:r>
      <w:r w:rsidRPr="00D2486B">
        <w:rPr>
          <w:rFonts w:ascii="Times New Roman" w:hAnsi="Times New Roman" w:cs="Times New Roman"/>
          <w:color w:val="548DD4" w:themeColor="text2" w:themeTint="99"/>
          <w:sz w:val="24"/>
          <w:szCs w:val="24"/>
        </w:rPr>
        <w:t>be</w:t>
      </w:r>
      <w:r w:rsidRPr="00D2486B">
        <w:rPr>
          <w:rFonts w:ascii="Times New Roman" w:hAnsi="Times New Roman" w:cs="Times New Roman"/>
          <w:color w:val="548DD4" w:themeColor="text2" w:themeTint="99"/>
          <w:spacing w:val="-12"/>
          <w:sz w:val="24"/>
          <w:szCs w:val="24"/>
        </w:rPr>
        <w:t xml:space="preserve"> </w:t>
      </w:r>
      <w:r w:rsidRPr="00D2486B">
        <w:rPr>
          <w:rFonts w:ascii="Times New Roman" w:hAnsi="Times New Roman" w:cs="Times New Roman"/>
          <w:color w:val="548DD4" w:themeColor="text2" w:themeTint="99"/>
          <w:sz w:val="24"/>
          <w:szCs w:val="24"/>
        </w:rPr>
        <w:t>submitted</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in</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a</w:t>
      </w:r>
      <w:r w:rsidRPr="00D2486B">
        <w:rPr>
          <w:rFonts w:ascii="Times New Roman" w:hAnsi="Times New Roman" w:cs="Times New Roman"/>
          <w:color w:val="548DD4" w:themeColor="text2" w:themeTint="99"/>
          <w:spacing w:val="-13"/>
          <w:sz w:val="24"/>
          <w:szCs w:val="24"/>
        </w:rPr>
        <w:t xml:space="preserve"> </w:t>
      </w:r>
      <w:r w:rsidRPr="00D2486B">
        <w:rPr>
          <w:rFonts w:ascii="Times New Roman" w:hAnsi="Times New Roman" w:cs="Times New Roman"/>
          <w:color w:val="548DD4" w:themeColor="text2" w:themeTint="99"/>
          <w:sz w:val="24"/>
          <w:szCs w:val="24"/>
        </w:rPr>
        <w:t xml:space="preserve">closed envelope to </w:t>
      </w:r>
      <w:r w:rsidR="004033B5">
        <w:rPr>
          <w:rFonts w:ascii="Times New Roman" w:hAnsi="Times New Roman" w:cs="Times New Roman"/>
          <w:color w:val="548DD4" w:themeColor="text2" w:themeTint="99"/>
          <w:sz w:val="24"/>
          <w:szCs w:val="24"/>
        </w:rPr>
        <w:t>the address of Contracting authority</w:t>
      </w:r>
      <w:r w:rsidR="00220B71">
        <w:rPr>
          <w:rFonts w:ascii="Times New Roman" w:hAnsi="Times New Roman" w:cs="Times New Roman"/>
          <w:color w:val="548DD4" w:themeColor="text2" w:themeTint="99"/>
          <w:sz w:val="24"/>
          <w:szCs w:val="24"/>
        </w:rPr>
        <w:t>.</w:t>
      </w:r>
    </w:p>
    <w:p w:rsidR="004033B5" w:rsidRPr="00D2486B" w:rsidRDefault="004033B5" w:rsidP="00D2486B">
      <w:pPr>
        <w:jc w:val="both"/>
        <w:rPr>
          <w:rFonts w:ascii="Times New Roman" w:hAnsi="Times New Roman" w:cs="Times New Roman"/>
          <w:sz w:val="24"/>
          <w:szCs w:val="24"/>
        </w:rPr>
      </w:pPr>
      <w:r w:rsidRPr="004033B5">
        <w:rPr>
          <w:rFonts w:ascii="Times New Roman" w:hAnsi="Times New Roman" w:cs="Times New Roman"/>
          <w:sz w:val="24"/>
          <w:szCs w:val="24"/>
        </w:rPr>
        <w:t>Na prednjoj strani omotnice treba biti naznačeno/</w:t>
      </w:r>
      <w:r>
        <w:rPr>
          <w:rFonts w:ascii="Times New Roman" w:hAnsi="Times New Roman" w:cs="Times New Roman"/>
          <w:color w:val="548DD4" w:themeColor="text2" w:themeTint="99"/>
          <w:sz w:val="24"/>
          <w:szCs w:val="24"/>
        </w:rPr>
        <w:t xml:space="preserve"> On the front of the envelope should be indicated:</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Naručitelj / </w:t>
      </w:r>
      <w:r w:rsidRPr="00D2486B">
        <w:rPr>
          <w:rFonts w:ascii="Times New Roman" w:hAnsi="Times New Roman" w:cs="Times New Roman"/>
          <w:color w:val="548DD4" w:themeColor="text2" w:themeTint="99"/>
          <w:sz w:val="24"/>
          <w:szCs w:val="24"/>
        </w:rPr>
        <w:t>Contracting Authority:</w:t>
      </w:r>
      <w:r w:rsidRPr="00D2486B">
        <w:rPr>
          <w:rFonts w:ascii="Times New Roman" w:hAnsi="Times New Roman" w:cs="Times New Roman"/>
          <w:sz w:val="24"/>
          <w:szCs w:val="24"/>
        </w:rPr>
        <w:t xml:space="preserve"> </w:t>
      </w:r>
      <w:r w:rsidR="009770F9" w:rsidRPr="00D2486B">
        <w:rPr>
          <w:rFonts w:ascii="Times New Roman" w:eastAsia="Times New Roman" w:hAnsi="Times New Roman" w:cs="Times New Roman"/>
          <w:sz w:val="24"/>
          <w:szCs w:val="24"/>
          <w:lang w:eastAsia="hr-HR"/>
        </w:rPr>
        <w:t>Obrt Legradmetal, Mokrice 249, Oroslavje</w:t>
      </w:r>
    </w:p>
    <w:p w:rsidR="00045034" w:rsidRPr="00D2486B" w:rsidRDefault="00672DEC" w:rsidP="00D2486B">
      <w:pPr>
        <w:jc w:val="both"/>
        <w:rPr>
          <w:rFonts w:ascii="Times New Roman" w:hAnsi="Times New Roman" w:cs="Times New Roman"/>
          <w:iCs/>
          <w:sz w:val="24"/>
          <w:szCs w:val="24"/>
        </w:rPr>
      </w:pPr>
      <w:r w:rsidRPr="00D2486B">
        <w:rPr>
          <w:rFonts w:ascii="Times New Roman" w:hAnsi="Times New Roman" w:cs="Times New Roman"/>
          <w:sz w:val="24"/>
          <w:szCs w:val="24"/>
        </w:rPr>
        <w:t xml:space="preserve">Predmet nabave / </w:t>
      </w:r>
      <w:r w:rsidRPr="00D2486B">
        <w:rPr>
          <w:rFonts w:ascii="Times New Roman" w:hAnsi="Times New Roman" w:cs="Times New Roman"/>
          <w:color w:val="548DD4" w:themeColor="text2" w:themeTint="99"/>
          <w:sz w:val="24"/>
          <w:szCs w:val="24"/>
        </w:rPr>
        <w:t>The subject of procurement:</w:t>
      </w:r>
      <w:r w:rsidRPr="00D2486B">
        <w:rPr>
          <w:rFonts w:ascii="Times New Roman" w:hAnsi="Times New Roman" w:cs="Times New Roman"/>
          <w:sz w:val="24"/>
          <w:szCs w:val="24"/>
        </w:rPr>
        <w:t xml:space="preserve"> </w:t>
      </w:r>
      <w:r w:rsidR="009770F9" w:rsidRPr="00D2486B">
        <w:rPr>
          <w:rFonts w:ascii="Times New Roman" w:hAnsi="Times New Roman" w:cs="Times New Roman"/>
          <w:sz w:val="24"/>
          <w:szCs w:val="24"/>
        </w:rPr>
        <w:t xml:space="preserve">Oprema za proizvodni pogon – Grupa </w:t>
      </w:r>
      <w:r w:rsidR="0099142B" w:rsidRPr="00D2486B">
        <w:rPr>
          <w:rFonts w:ascii="Times New Roman" w:hAnsi="Times New Roman" w:cs="Times New Roman"/>
          <w:sz w:val="24"/>
          <w:szCs w:val="24"/>
        </w:rPr>
        <w:t xml:space="preserve">br. __ </w:t>
      </w:r>
      <w:r w:rsidR="009770F9" w:rsidRPr="00D2486B">
        <w:rPr>
          <w:rFonts w:ascii="Times New Roman" w:hAnsi="Times New Roman" w:cs="Times New Roman"/>
          <w:i/>
          <w:sz w:val="24"/>
          <w:szCs w:val="24"/>
        </w:rPr>
        <w:t>(navesti sve brojeve grupa za koje se podnosi ponuda)</w:t>
      </w:r>
      <w:r w:rsidR="009770F9" w:rsidRPr="00D2486B">
        <w:rPr>
          <w:rFonts w:ascii="Times New Roman" w:hAnsi="Times New Roman" w:cs="Times New Roman"/>
          <w:sz w:val="24"/>
          <w:szCs w:val="24"/>
        </w:rPr>
        <w:t xml:space="preserve"> - </w:t>
      </w:r>
      <w:r w:rsidR="00045034" w:rsidRPr="00D2486B">
        <w:rPr>
          <w:rFonts w:ascii="Times New Roman" w:hAnsi="Times New Roman" w:cs="Times New Roman"/>
          <w:bCs/>
          <w:iCs/>
          <w:color w:val="548DD4" w:themeColor="text2" w:themeTint="99"/>
          <w:sz w:val="24"/>
          <w:szCs w:val="24"/>
        </w:rPr>
        <w:t xml:space="preserve"> </w:t>
      </w:r>
      <w:r w:rsidR="009770F9" w:rsidRPr="00D2486B">
        <w:rPr>
          <w:rFonts w:ascii="Times New Roman" w:hAnsi="Times New Roman" w:cs="Times New Roman"/>
          <w:color w:val="548DD4" w:themeColor="text2" w:themeTint="99"/>
          <w:spacing w:val="-6"/>
          <w:sz w:val="24"/>
          <w:szCs w:val="24"/>
        </w:rPr>
        <w:t xml:space="preserve">Equipment for production facility – Lot </w:t>
      </w:r>
      <w:r w:rsidR="0099142B" w:rsidRPr="00D2486B">
        <w:rPr>
          <w:rFonts w:ascii="Times New Roman" w:hAnsi="Times New Roman" w:cs="Times New Roman"/>
          <w:color w:val="548DD4" w:themeColor="text2" w:themeTint="99"/>
          <w:spacing w:val="-6"/>
          <w:sz w:val="24"/>
          <w:szCs w:val="24"/>
        </w:rPr>
        <w:t>no___</w:t>
      </w:r>
      <w:r w:rsidR="009770F9" w:rsidRPr="00D2486B">
        <w:rPr>
          <w:rFonts w:ascii="Times New Roman" w:hAnsi="Times New Roman" w:cs="Times New Roman"/>
          <w:i/>
          <w:color w:val="548DD4" w:themeColor="text2" w:themeTint="99"/>
          <w:spacing w:val="-6"/>
          <w:sz w:val="24"/>
          <w:szCs w:val="24"/>
        </w:rPr>
        <w:t>(</w:t>
      </w:r>
      <w:r w:rsidR="0099142B" w:rsidRPr="00D2486B">
        <w:rPr>
          <w:rFonts w:ascii="Times New Roman" w:hAnsi="Times New Roman" w:cs="Times New Roman"/>
          <w:i/>
          <w:color w:val="548DD4" w:themeColor="text2" w:themeTint="99"/>
          <w:spacing w:val="-6"/>
          <w:sz w:val="24"/>
          <w:szCs w:val="24"/>
        </w:rPr>
        <w:t>specify all the lot numbers for witch the offer is submitted)</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"NE OTVARAJ" </w:t>
      </w:r>
      <w:r w:rsidRPr="00D2486B">
        <w:rPr>
          <w:rFonts w:ascii="Times New Roman" w:hAnsi="Times New Roman" w:cs="Times New Roman"/>
          <w:color w:val="548DD4" w:themeColor="text2" w:themeTint="99"/>
          <w:sz w:val="24"/>
          <w:szCs w:val="24"/>
        </w:rPr>
        <w:t>/ "DO NOT OPEN"</w:t>
      </w:r>
    </w:p>
    <w:p w:rsidR="00BA52D8" w:rsidRPr="00D2486B" w:rsidRDefault="00BA52D8" w:rsidP="00D2486B">
      <w:pPr>
        <w:jc w:val="both"/>
        <w:rPr>
          <w:rFonts w:ascii="Times New Roman" w:hAnsi="Times New Roman" w:cs="Times New Roman"/>
          <w:sz w:val="24"/>
          <w:szCs w:val="24"/>
        </w:rPr>
      </w:pP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u w:val="single"/>
        </w:rPr>
        <w:t>Na poleđini:</w:t>
      </w:r>
      <w:r w:rsidRPr="00D2486B">
        <w:rPr>
          <w:rFonts w:ascii="Times New Roman" w:hAnsi="Times New Roman" w:cs="Times New Roman"/>
          <w:sz w:val="24"/>
          <w:szCs w:val="24"/>
        </w:rPr>
        <w:t xml:space="preserve"> / </w:t>
      </w:r>
      <w:r w:rsidRPr="00D2486B">
        <w:rPr>
          <w:rFonts w:ascii="Times New Roman" w:hAnsi="Times New Roman" w:cs="Times New Roman"/>
          <w:color w:val="548DD4" w:themeColor="text2" w:themeTint="99"/>
          <w:sz w:val="24"/>
          <w:szCs w:val="24"/>
          <w:u w:val="single" w:color="5B9BD5"/>
        </w:rPr>
        <w:t>Back of envelope:</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Naziv i adresa ponuditelja / </w:t>
      </w:r>
      <w:r w:rsidRPr="00D2486B">
        <w:rPr>
          <w:rFonts w:ascii="Times New Roman" w:hAnsi="Times New Roman" w:cs="Times New Roman"/>
          <w:color w:val="548DD4" w:themeColor="text2" w:themeTint="99"/>
          <w:sz w:val="24"/>
          <w:szCs w:val="24"/>
        </w:rPr>
        <w:t>The name and address of the tenderer</w:t>
      </w:r>
    </w:p>
    <w:p w:rsidR="00BA52D8" w:rsidRPr="00D2486B" w:rsidRDefault="00BA52D8" w:rsidP="00D2486B">
      <w:pPr>
        <w:jc w:val="both"/>
        <w:rPr>
          <w:rFonts w:ascii="Times New Roman" w:hAnsi="Times New Roman" w:cs="Times New Roman"/>
          <w:sz w:val="24"/>
          <w:szCs w:val="24"/>
        </w:rPr>
      </w:pP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Ponuditelj samostalno određuje način dostave ponude i sam snosi rizik eventualnog gubitka odnosno</w:t>
      </w:r>
      <w:r w:rsidRPr="00D2486B">
        <w:rPr>
          <w:rFonts w:ascii="Times New Roman" w:hAnsi="Times New Roman" w:cs="Times New Roman"/>
          <w:spacing w:val="-4"/>
          <w:sz w:val="24"/>
          <w:szCs w:val="24"/>
        </w:rPr>
        <w:t xml:space="preserve"> </w:t>
      </w:r>
      <w:r w:rsidRPr="00D2486B">
        <w:rPr>
          <w:rFonts w:ascii="Times New Roman" w:hAnsi="Times New Roman" w:cs="Times New Roman"/>
          <w:sz w:val="24"/>
          <w:szCs w:val="24"/>
        </w:rPr>
        <w:t>nepravovremene</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dostave</w:t>
      </w:r>
      <w:r w:rsidRPr="00D2486B">
        <w:rPr>
          <w:rFonts w:ascii="Times New Roman" w:hAnsi="Times New Roman" w:cs="Times New Roman"/>
          <w:spacing w:val="-6"/>
          <w:sz w:val="24"/>
          <w:szCs w:val="24"/>
        </w:rPr>
        <w:t xml:space="preserve"> </w:t>
      </w:r>
      <w:r w:rsidRPr="00D2486B">
        <w:rPr>
          <w:rFonts w:ascii="Times New Roman" w:hAnsi="Times New Roman" w:cs="Times New Roman"/>
          <w:sz w:val="24"/>
          <w:szCs w:val="24"/>
        </w:rPr>
        <w:t>ponude.</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Ako</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omotnica</w:t>
      </w:r>
      <w:r w:rsidRPr="00D2486B">
        <w:rPr>
          <w:rFonts w:ascii="Times New Roman" w:hAnsi="Times New Roman" w:cs="Times New Roman"/>
          <w:spacing w:val="-6"/>
          <w:sz w:val="24"/>
          <w:szCs w:val="24"/>
        </w:rPr>
        <w:t xml:space="preserve"> </w:t>
      </w:r>
      <w:r w:rsidRPr="00D2486B">
        <w:rPr>
          <w:rFonts w:ascii="Times New Roman" w:hAnsi="Times New Roman" w:cs="Times New Roman"/>
          <w:sz w:val="24"/>
          <w:szCs w:val="24"/>
        </w:rPr>
        <w:t>nije</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označena</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u</w:t>
      </w:r>
      <w:r w:rsidRPr="00D2486B">
        <w:rPr>
          <w:rFonts w:ascii="Times New Roman" w:hAnsi="Times New Roman" w:cs="Times New Roman"/>
          <w:spacing w:val="-9"/>
          <w:sz w:val="24"/>
          <w:szCs w:val="24"/>
        </w:rPr>
        <w:t xml:space="preserve"> </w:t>
      </w:r>
      <w:r w:rsidRPr="00D2486B">
        <w:rPr>
          <w:rFonts w:ascii="Times New Roman" w:hAnsi="Times New Roman" w:cs="Times New Roman"/>
          <w:sz w:val="24"/>
          <w:szCs w:val="24"/>
        </w:rPr>
        <w:t>skladu</w:t>
      </w:r>
      <w:r w:rsidRPr="00D2486B">
        <w:rPr>
          <w:rFonts w:ascii="Times New Roman" w:hAnsi="Times New Roman" w:cs="Times New Roman"/>
          <w:spacing w:val="-9"/>
          <w:sz w:val="24"/>
          <w:szCs w:val="24"/>
        </w:rPr>
        <w:t xml:space="preserve"> </w:t>
      </w:r>
      <w:r w:rsidRPr="00D2486B">
        <w:rPr>
          <w:rFonts w:ascii="Times New Roman" w:hAnsi="Times New Roman" w:cs="Times New Roman"/>
          <w:sz w:val="24"/>
          <w:szCs w:val="24"/>
        </w:rPr>
        <w:t>sa</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zahtjevima iz ove dokumentacije za nadmetanje, Naručitelj ne preuzima nikakvu odgovornost u slučaju gubitka</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ili</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preranog</w:t>
      </w:r>
      <w:r w:rsidRPr="00D2486B">
        <w:rPr>
          <w:rFonts w:ascii="Times New Roman" w:hAnsi="Times New Roman" w:cs="Times New Roman"/>
          <w:spacing w:val="-10"/>
          <w:sz w:val="24"/>
          <w:szCs w:val="24"/>
        </w:rPr>
        <w:t xml:space="preserve"> </w:t>
      </w:r>
      <w:r w:rsidRPr="00D2486B">
        <w:rPr>
          <w:rFonts w:ascii="Times New Roman" w:hAnsi="Times New Roman" w:cs="Times New Roman"/>
          <w:sz w:val="24"/>
          <w:szCs w:val="24"/>
        </w:rPr>
        <w:t>otvaranja</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ponude.</w:t>
      </w:r>
      <w:r w:rsidRPr="00D2486B">
        <w:rPr>
          <w:rFonts w:ascii="Times New Roman" w:hAnsi="Times New Roman" w:cs="Times New Roman"/>
          <w:spacing w:val="-6"/>
          <w:sz w:val="24"/>
          <w:szCs w:val="24"/>
        </w:rPr>
        <w:t xml:space="preserve"> </w:t>
      </w:r>
      <w:r w:rsidRPr="00D2486B">
        <w:rPr>
          <w:rFonts w:ascii="Times New Roman" w:hAnsi="Times New Roman" w:cs="Times New Roman"/>
          <w:sz w:val="24"/>
          <w:szCs w:val="24"/>
        </w:rPr>
        <w:t>/</w:t>
      </w:r>
      <w:r w:rsidRPr="00D2486B">
        <w:rPr>
          <w:rFonts w:ascii="Times New Roman" w:hAnsi="Times New Roman" w:cs="Times New Roman"/>
          <w:spacing w:val="-7"/>
          <w:sz w:val="24"/>
          <w:szCs w:val="24"/>
        </w:rPr>
        <w:t xml:space="preserve"> </w:t>
      </w:r>
      <w:r w:rsidRPr="00D2486B">
        <w:rPr>
          <w:rFonts w:ascii="Times New Roman" w:hAnsi="Times New Roman" w:cs="Times New Roman"/>
          <w:color w:val="548DD4" w:themeColor="text2" w:themeTint="99"/>
          <w:sz w:val="24"/>
          <w:szCs w:val="24"/>
        </w:rPr>
        <w:t>Tenderer</w:t>
      </w:r>
      <w:r w:rsidRPr="00D2486B">
        <w:rPr>
          <w:rFonts w:ascii="Times New Roman" w:hAnsi="Times New Roman" w:cs="Times New Roman"/>
          <w:color w:val="548DD4" w:themeColor="text2" w:themeTint="99"/>
          <w:spacing w:val="-6"/>
          <w:sz w:val="24"/>
          <w:szCs w:val="24"/>
        </w:rPr>
        <w:t xml:space="preserve"> </w:t>
      </w:r>
      <w:r w:rsidRPr="00D2486B">
        <w:rPr>
          <w:rFonts w:ascii="Times New Roman" w:hAnsi="Times New Roman" w:cs="Times New Roman"/>
          <w:color w:val="548DD4" w:themeColor="text2" w:themeTint="99"/>
          <w:sz w:val="24"/>
          <w:szCs w:val="24"/>
        </w:rPr>
        <w:t>defines</w:t>
      </w:r>
      <w:r w:rsidRPr="00D2486B">
        <w:rPr>
          <w:rFonts w:ascii="Times New Roman" w:hAnsi="Times New Roman" w:cs="Times New Roman"/>
          <w:color w:val="548DD4" w:themeColor="text2" w:themeTint="99"/>
          <w:spacing w:val="-7"/>
          <w:sz w:val="24"/>
          <w:szCs w:val="24"/>
        </w:rPr>
        <w:t xml:space="preserve"> </w:t>
      </w:r>
      <w:r w:rsidRPr="00D2486B">
        <w:rPr>
          <w:rFonts w:ascii="Times New Roman" w:hAnsi="Times New Roman" w:cs="Times New Roman"/>
          <w:color w:val="548DD4" w:themeColor="text2" w:themeTint="99"/>
          <w:sz w:val="24"/>
          <w:szCs w:val="24"/>
        </w:rPr>
        <w:t>the</w:t>
      </w:r>
      <w:r w:rsidRPr="00D2486B">
        <w:rPr>
          <w:rFonts w:ascii="Times New Roman" w:hAnsi="Times New Roman" w:cs="Times New Roman"/>
          <w:color w:val="548DD4" w:themeColor="text2" w:themeTint="99"/>
          <w:spacing w:val="-9"/>
          <w:sz w:val="24"/>
          <w:szCs w:val="24"/>
        </w:rPr>
        <w:t xml:space="preserve"> </w:t>
      </w:r>
      <w:r w:rsidRPr="00D2486B">
        <w:rPr>
          <w:rFonts w:ascii="Times New Roman" w:hAnsi="Times New Roman" w:cs="Times New Roman"/>
          <w:color w:val="548DD4" w:themeColor="text2" w:themeTint="99"/>
          <w:sz w:val="24"/>
          <w:szCs w:val="24"/>
        </w:rPr>
        <w:t>method</w:t>
      </w:r>
      <w:r w:rsidRPr="00D2486B">
        <w:rPr>
          <w:rFonts w:ascii="Times New Roman" w:hAnsi="Times New Roman" w:cs="Times New Roman"/>
          <w:color w:val="548DD4" w:themeColor="text2" w:themeTint="99"/>
          <w:spacing w:val="-9"/>
          <w:sz w:val="24"/>
          <w:szCs w:val="24"/>
        </w:rPr>
        <w:t xml:space="preserve"> </w:t>
      </w:r>
      <w:r w:rsidRPr="00D2486B">
        <w:rPr>
          <w:rFonts w:ascii="Times New Roman" w:hAnsi="Times New Roman" w:cs="Times New Roman"/>
          <w:color w:val="548DD4" w:themeColor="text2" w:themeTint="99"/>
          <w:sz w:val="24"/>
          <w:szCs w:val="24"/>
        </w:rPr>
        <w:t>of</w:t>
      </w:r>
      <w:r w:rsidRPr="00D2486B">
        <w:rPr>
          <w:rFonts w:ascii="Times New Roman" w:hAnsi="Times New Roman" w:cs="Times New Roman"/>
          <w:color w:val="548DD4" w:themeColor="text2" w:themeTint="99"/>
          <w:spacing w:val="-7"/>
          <w:sz w:val="24"/>
          <w:szCs w:val="24"/>
        </w:rPr>
        <w:t xml:space="preserve"> </w:t>
      </w:r>
      <w:r w:rsidRPr="00D2486B">
        <w:rPr>
          <w:rFonts w:ascii="Times New Roman" w:hAnsi="Times New Roman" w:cs="Times New Roman"/>
          <w:color w:val="548DD4" w:themeColor="text2" w:themeTint="99"/>
          <w:sz w:val="24"/>
          <w:szCs w:val="24"/>
        </w:rPr>
        <w:t>tender</w:t>
      </w:r>
      <w:r w:rsidRPr="00D2486B">
        <w:rPr>
          <w:rFonts w:ascii="Times New Roman" w:hAnsi="Times New Roman" w:cs="Times New Roman"/>
          <w:color w:val="548DD4" w:themeColor="text2" w:themeTint="99"/>
          <w:spacing w:val="-7"/>
          <w:sz w:val="24"/>
          <w:szCs w:val="24"/>
        </w:rPr>
        <w:t xml:space="preserve"> </w:t>
      </w:r>
      <w:r w:rsidRPr="00D2486B">
        <w:rPr>
          <w:rFonts w:ascii="Times New Roman" w:hAnsi="Times New Roman" w:cs="Times New Roman"/>
          <w:color w:val="548DD4" w:themeColor="text2" w:themeTint="99"/>
          <w:sz w:val="24"/>
          <w:szCs w:val="24"/>
        </w:rPr>
        <w:t>submission</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and bears the risk of loss or untimely delivery. If the envelope is not marked in accordance with the requirements</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of</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the</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Tender</w:t>
      </w:r>
      <w:r w:rsidRPr="00D2486B">
        <w:rPr>
          <w:rFonts w:ascii="Times New Roman" w:hAnsi="Times New Roman" w:cs="Times New Roman"/>
          <w:color w:val="548DD4" w:themeColor="text2" w:themeTint="99"/>
          <w:spacing w:val="-15"/>
          <w:sz w:val="24"/>
          <w:szCs w:val="24"/>
        </w:rPr>
        <w:t xml:space="preserve"> </w:t>
      </w:r>
      <w:r w:rsidRPr="00D2486B">
        <w:rPr>
          <w:rFonts w:ascii="Times New Roman" w:hAnsi="Times New Roman" w:cs="Times New Roman"/>
          <w:color w:val="548DD4" w:themeColor="text2" w:themeTint="99"/>
          <w:sz w:val="24"/>
          <w:szCs w:val="24"/>
        </w:rPr>
        <w:t>documentation,</w:t>
      </w:r>
      <w:r w:rsidRPr="00D2486B">
        <w:rPr>
          <w:rFonts w:ascii="Times New Roman" w:hAnsi="Times New Roman" w:cs="Times New Roman"/>
          <w:color w:val="548DD4" w:themeColor="text2" w:themeTint="99"/>
          <w:spacing w:val="-15"/>
          <w:sz w:val="24"/>
          <w:szCs w:val="24"/>
        </w:rPr>
        <w:t xml:space="preserve"> </w:t>
      </w:r>
      <w:r w:rsidRPr="00D2486B">
        <w:rPr>
          <w:rFonts w:ascii="Times New Roman" w:hAnsi="Times New Roman" w:cs="Times New Roman"/>
          <w:color w:val="548DD4" w:themeColor="text2" w:themeTint="99"/>
          <w:sz w:val="24"/>
          <w:szCs w:val="24"/>
        </w:rPr>
        <w:t>Contracting</w:t>
      </w:r>
      <w:r w:rsidRPr="00D2486B">
        <w:rPr>
          <w:rFonts w:ascii="Times New Roman" w:hAnsi="Times New Roman" w:cs="Times New Roman"/>
          <w:color w:val="548DD4" w:themeColor="text2" w:themeTint="99"/>
          <w:spacing w:val="-13"/>
          <w:sz w:val="24"/>
          <w:szCs w:val="24"/>
        </w:rPr>
        <w:t xml:space="preserve"> </w:t>
      </w:r>
      <w:r w:rsidRPr="00D2486B">
        <w:rPr>
          <w:rFonts w:ascii="Times New Roman" w:hAnsi="Times New Roman" w:cs="Times New Roman"/>
          <w:color w:val="548DD4" w:themeColor="text2" w:themeTint="99"/>
          <w:sz w:val="24"/>
          <w:szCs w:val="24"/>
        </w:rPr>
        <w:t>Authority</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assumes</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no</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responsibility</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for any loss or early opening of</w:t>
      </w:r>
      <w:r w:rsidRPr="00D2486B">
        <w:rPr>
          <w:rFonts w:ascii="Times New Roman" w:hAnsi="Times New Roman" w:cs="Times New Roman"/>
          <w:color w:val="548DD4" w:themeColor="text2" w:themeTint="99"/>
          <w:spacing w:val="-5"/>
          <w:sz w:val="24"/>
          <w:szCs w:val="24"/>
        </w:rPr>
        <w:t xml:space="preserve"> </w:t>
      </w:r>
      <w:r w:rsidRPr="00D2486B">
        <w:rPr>
          <w:rFonts w:ascii="Times New Roman" w:hAnsi="Times New Roman" w:cs="Times New Roman"/>
          <w:color w:val="548DD4" w:themeColor="text2" w:themeTint="99"/>
          <w:sz w:val="24"/>
          <w:szCs w:val="24"/>
        </w:rPr>
        <w:t>tenders.</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Ponude i dokumentacija priložena uz ponude ne vraćaju se ponuditeljima. / </w:t>
      </w:r>
      <w:r w:rsidRPr="00D2486B">
        <w:rPr>
          <w:rFonts w:ascii="Times New Roman" w:hAnsi="Times New Roman" w:cs="Times New Roman"/>
          <w:color w:val="548DD4" w:themeColor="text2" w:themeTint="99"/>
          <w:sz w:val="24"/>
          <w:szCs w:val="24"/>
        </w:rPr>
        <w:t>Offers and other documents which are an integral part of tender shall not be returned to the</w:t>
      </w:r>
      <w:r w:rsidRPr="00D2486B">
        <w:rPr>
          <w:rFonts w:ascii="Times New Roman" w:hAnsi="Times New Roman" w:cs="Times New Roman"/>
          <w:color w:val="548DD4" w:themeColor="text2" w:themeTint="99"/>
          <w:spacing w:val="-19"/>
          <w:sz w:val="24"/>
          <w:szCs w:val="24"/>
        </w:rPr>
        <w:t xml:space="preserve"> </w:t>
      </w:r>
      <w:r w:rsidRPr="00D2486B">
        <w:rPr>
          <w:rFonts w:ascii="Times New Roman" w:hAnsi="Times New Roman" w:cs="Times New Roman"/>
          <w:color w:val="548DD4" w:themeColor="text2" w:themeTint="99"/>
          <w:sz w:val="24"/>
          <w:szCs w:val="24"/>
        </w:rPr>
        <w:t>tenderers.</w:t>
      </w:r>
    </w:p>
    <w:p w:rsidR="00BA52D8" w:rsidRPr="00D2486B" w:rsidRDefault="00BA52D8" w:rsidP="00D2486B">
      <w:pPr>
        <w:jc w:val="both"/>
        <w:rPr>
          <w:rFonts w:ascii="Times New Roman" w:hAnsi="Times New Roman" w:cs="Times New Roman"/>
          <w:sz w:val="24"/>
          <w:szCs w:val="24"/>
        </w:rPr>
      </w:pPr>
    </w:p>
    <w:p w:rsidR="002A739B" w:rsidRPr="00D2486B" w:rsidRDefault="00C45705" w:rsidP="00D2486B">
      <w:pPr>
        <w:jc w:val="both"/>
        <w:rPr>
          <w:rFonts w:ascii="Times New Roman" w:hAnsi="Times New Roman" w:cs="Times New Roman"/>
          <w:b/>
          <w:sz w:val="24"/>
          <w:szCs w:val="24"/>
        </w:rPr>
      </w:pPr>
      <w:r w:rsidRPr="00D2486B">
        <w:rPr>
          <w:rFonts w:ascii="Times New Roman" w:hAnsi="Times New Roman" w:cs="Times New Roman"/>
          <w:b/>
          <w:sz w:val="24"/>
          <w:szCs w:val="24"/>
        </w:rPr>
        <w:t>4.5.</w:t>
      </w:r>
      <w:r w:rsidR="00CB2928" w:rsidRPr="00D2486B">
        <w:rPr>
          <w:rFonts w:ascii="Times New Roman" w:hAnsi="Times New Roman" w:cs="Times New Roman"/>
          <w:b/>
          <w:sz w:val="24"/>
          <w:szCs w:val="24"/>
        </w:rPr>
        <w:t xml:space="preserve"> </w:t>
      </w:r>
      <w:r w:rsidR="00672DEC" w:rsidRPr="00D2486B">
        <w:rPr>
          <w:rFonts w:ascii="Times New Roman" w:hAnsi="Times New Roman" w:cs="Times New Roman"/>
          <w:b/>
          <w:sz w:val="24"/>
          <w:szCs w:val="24"/>
        </w:rPr>
        <w:t xml:space="preserve">Alternativne ponude / </w:t>
      </w:r>
      <w:r w:rsidR="00672DEC" w:rsidRPr="00D2486B">
        <w:rPr>
          <w:rFonts w:ascii="Times New Roman" w:hAnsi="Times New Roman" w:cs="Times New Roman"/>
          <w:b/>
          <w:color w:val="548DD4" w:themeColor="text2" w:themeTint="99"/>
          <w:sz w:val="24"/>
          <w:szCs w:val="24"/>
        </w:rPr>
        <w:t>Alternative tender</w:t>
      </w:r>
      <w:r w:rsidR="00672DEC" w:rsidRPr="00D2486B">
        <w:rPr>
          <w:rFonts w:ascii="Times New Roman" w:hAnsi="Times New Roman" w:cs="Times New Roman"/>
          <w:b/>
          <w:color w:val="548DD4" w:themeColor="text2" w:themeTint="99"/>
          <w:spacing w:val="-7"/>
          <w:sz w:val="24"/>
          <w:szCs w:val="24"/>
        </w:rPr>
        <w:t xml:space="preserve"> </w:t>
      </w:r>
      <w:r w:rsidR="00672DEC" w:rsidRPr="00D2486B">
        <w:rPr>
          <w:rFonts w:ascii="Times New Roman" w:hAnsi="Times New Roman" w:cs="Times New Roman"/>
          <w:b/>
          <w:color w:val="548DD4" w:themeColor="text2" w:themeTint="99"/>
          <w:sz w:val="24"/>
          <w:szCs w:val="24"/>
        </w:rPr>
        <w:t>(variant)</w:t>
      </w:r>
    </w:p>
    <w:p w:rsidR="00FF064C" w:rsidRPr="00D2486B" w:rsidRDefault="00672DEC"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 xml:space="preserve">Alternativne ponude nisu dopuštene. / </w:t>
      </w:r>
      <w:r w:rsidRPr="00D2486B">
        <w:rPr>
          <w:rFonts w:ascii="Times New Roman" w:hAnsi="Times New Roman" w:cs="Times New Roman"/>
          <w:color w:val="548DD4" w:themeColor="text2" w:themeTint="99"/>
          <w:sz w:val="24"/>
          <w:szCs w:val="24"/>
        </w:rPr>
        <w:t>Alternative tender (variant) is not allowed.</w:t>
      </w:r>
    </w:p>
    <w:p w:rsidR="00FF064C" w:rsidRPr="00D2486B" w:rsidRDefault="00FF064C" w:rsidP="00D2486B">
      <w:pPr>
        <w:jc w:val="both"/>
        <w:rPr>
          <w:rFonts w:ascii="Times New Roman" w:hAnsi="Times New Roman" w:cs="Times New Roman"/>
          <w:sz w:val="24"/>
          <w:szCs w:val="24"/>
        </w:rPr>
      </w:pPr>
    </w:p>
    <w:p w:rsidR="00BA52D8" w:rsidRPr="00D2486B" w:rsidRDefault="00C45705"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4.6. </w:t>
      </w:r>
      <w:r w:rsidR="00672DEC" w:rsidRPr="00D2486B">
        <w:rPr>
          <w:rFonts w:ascii="Times New Roman" w:hAnsi="Times New Roman" w:cs="Times New Roman"/>
          <w:b/>
          <w:sz w:val="24"/>
          <w:szCs w:val="24"/>
        </w:rPr>
        <w:t>Izmjena i/ili dopuna ponude i odustajanje od ponude /</w:t>
      </w:r>
      <w:r w:rsidR="00672DEC" w:rsidRPr="00220B71">
        <w:rPr>
          <w:rFonts w:ascii="Times New Roman" w:hAnsi="Times New Roman" w:cs="Times New Roman"/>
          <w:b/>
          <w:color w:val="548DD4" w:themeColor="text2" w:themeTint="99"/>
          <w:sz w:val="24"/>
          <w:szCs w:val="24"/>
        </w:rPr>
        <w:t xml:space="preserve"> </w:t>
      </w:r>
      <w:r w:rsidR="00220B71" w:rsidRPr="00220B71">
        <w:rPr>
          <w:rFonts w:ascii="Times New Roman" w:hAnsi="Times New Roman" w:cs="Times New Roman"/>
          <w:b/>
          <w:color w:val="548DD4" w:themeColor="text2" w:themeTint="99"/>
          <w:sz w:val="24"/>
          <w:szCs w:val="24"/>
        </w:rPr>
        <w:t>Modification/Amendment</w:t>
      </w:r>
      <w:r w:rsidR="00672DEC" w:rsidRPr="00220B71">
        <w:rPr>
          <w:rFonts w:ascii="Times New Roman" w:hAnsi="Times New Roman" w:cs="Times New Roman"/>
          <w:b/>
          <w:color w:val="548DD4" w:themeColor="text2" w:themeTint="99"/>
          <w:sz w:val="24"/>
          <w:szCs w:val="24"/>
        </w:rPr>
        <w:t xml:space="preserve"> or withdrawal of</w:t>
      </w:r>
      <w:r w:rsidR="00672DEC" w:rsidRPr="00220B71">
        <w:rPr>
          <w:rFonts w:ascii="Times New Roman" w:hAnsi="Times New Roman" w:cs="Times New Roman"/>
          <w:b/>
          <w:color w:val="548DD4" w:themeColor="text2" w:themeTint="99"/>
          <w:spacing w:val="-23"/>
          <w:sz w:val="24"/>
          <w:szCs w:val="24"/>
        </w:rPr>
        <w:t xml:space="preserve"> </w:t>
      </w:r>
      <w:r w:rsidR="00672DEC" w:rsidRPr="00220B71">
        <w:rPr>
          <w:rFonts w:ascii="Times New Roman" w:hAnsi="Times New Roman" w:cs="Times New Roman"/>
          <w:b/>
          <w:color w:val="548DD4" w:themeColor="text2" w:themeTint="99"/>
          <w:sz w:val="24"/>
          <w:szCs w:val="24"/>
        </w:rPr>
        <w:t>tenders</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Ponuditelj može do isteka roka za dostavu ponuda dostaviti izmjenu i/ili dopunu ponude. Izmjena i/ili dopuna ponude dostavlja se na isti način kao i osnovna ponuda s obveznom naznakom da se radi o izmjeni i/ili dopuni ponude. U tom se slučaju vremenom</w:t>
      </w:r>
      <w:r w:rsidRPr="00D2486B">
        <w:rPr>
          <w:rFonts w:ascii="Times New Roman" w:hAnsi="Times New Roman" w:cs="Times New Roman"/>
          <w:spacing w:val="-9"/>
          <w:sz w:val="24"/>
          <w:szCs w:val="24"/>
        </w:rPr>
        <w:t xml:space="preserve"> </w:t>
      </w:r>
      <w:r w:rsidRPr="00D2486B">
        <w:rPr>
          <w:rFonts w:ascii="Times New Roman" w:hAnsi="Times New Roman" w:cs="Times New Roman"/>
          <w:sz w:val="24"/>
          <w:szCs w:val="24"/>
        </w:rPr>
        <w:t>zaprimanja</w:t>
      </w:r>
      <w:r w:rsidRPr="00D2486B">
        <w:rPr>
          <w:rFonts w:ascii="Times New Roman" w:hAnsi="Times New Roman" w:cs="Times New Roman"/>
          <w:spacing w:val="-9"/>
          <w:sz w:val="24"/>
          <w:szCs w:val="24"/>
        </w:rPr>
        <w:t xml:space="preserve"> </w:t>
      </w:r>
      <w:r w:rsidRPr="00D2486B">
        <w:rPr>
          <w:rFonts w:ascii="Times New Roman" w:hAnsi="Times New Roman" w:cs="Times New Roman"/>
          <w:sz w:val="24"/>
          <w:szCs w:val="24"/>
        </w:rPr>
        <w:t>smatra</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se</w:t>
      </w:r>
      <w:r w:rsidRPr="00D2486B">
        <w:rPr>
          <w:rFonts w:ascii="Times New Roman" w:hAnsi="Times New Roman" w:cs="Times New Roman"/>
          <w:spacing w:val="-10"/>
          <w:sz w:val="24"/>
          <w:szCs w:val="24"/>
        </w:rPr>
        <w:t xml:space="preserve"> </w:t>
      </w:r>
      <w:r w:rsidRPr="00D2486B">
        <w:rPr>
          <w:rFonts w:ascii="Times New Roman" w:hAnsi="Times New Roman" w:cs="Times New Roman"/>
          <w:sz w:val="24"/>
          <w:szCs w:val="24"/>
        </w:rPr>
        <w:t>dostava</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posljednje</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verzije</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izmjene/dopune</w:t>
      </w:r>
      <w:r w:rsidRPr="00D2486B">
        <w:rPr>
          <w:rFonts w:ascii="Times New Roman" w:hAnsi="Times New Roman" w:cs="Times New Roman"/>
          <w:spacing w:val="-10"/>
          <w:sz w:val="24"/>
          <w:szCs w:val="24"/>
        </w:rPr>
        <w:t xml:space="preserve"> </w:t>
      </w:r>
      <w:r w:rsidRPr="00D2486B">
        <w:rPr>
          <w:rFonts w:ascii="Times New Roman" w:hAnsi="Times New Roman" w:cs="Times New Roman"/>
          <w:sz w:val="24"/>
          <w:szCs w:val="24"/>
        </w:rPr>
        <w:t>ponude.</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w:t>
      </w:r>
      <w:r w:rsidRPr="00D2486B">
        <w:rPr>
          <w:rFonts w:ascii="Times New Roman" w:hAnsi="Times New Roman" w:cs="Times New Roman"/>
          <w:spacing w:val="-9"/>
          <w:sz w:val="24"/>
          <w:szCs w:val="24"/>
        </w:rPr>
        <w:t xml:space="preserve"> </w:t>
      </w:r>
      <w:r w:rsidRPr="00D2486B">
        <w:rPr>
          <w:rFonts w:ascii="Times New Roman" w:hAnsi="Times New Roman" w:cs="Times New Roman"/>
          <w:color w:val="548DD4" w:themeColor="text2" w:themeTint="99"/>
          <w:sz w:val="24"/>
          <w:szCs w:val="24"/>
        </w:rPr>
        <w:t>Tenderers</w:t>
      </w:r>
      <w:r w:rsidRPr="00D2486B">
        <w:rPr>
          <w:rFonts w:ascii="Times New Roman" w:hAnsi="Times New Roman" w:cs="Times New Roman"/>
          <w:color w:val="548DD4" w:themeColor="text2" w:themeTint="99"/>
          <w:spacing w:val="-10"/>
          <w:sz w:val="24"/>
          <w:szCs w:val="24"/>
        </w:rPr>
        <w:t xml:space="preserve"> </w:t>
      </w:r>
      <w:r w:rsidRPr="00D2486B">
        <w:rPr>
          <w:rFonts w:ascii="Times New Roman" w:hAnsi="Times New Roman" w:cs="Times New Roman"/>
          <w:color w:val="548DD4" w:themeColor="text2" w:themeTint="99"/>
          <w:sz w:val="24"/>
          <w:szCs w:val="24"/>
        </w:rPr>
        <w:t>may alter their tenders by written notification prior to the deadline for submission of tenders. Any</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such</w:t>
      </w:r>
      <w:r w:rsidRPr="00D2486B">
        <w:rPr>
          <w:rFonts w:ascii="Times New Roman" w:hAnsi="Times New Roman" w:cs="Times New Roman"/>
          <w:color w:val="548DD4" w:themeColor="text2" w:themeTint="99"/>
          <w:spacing w:val="-11"/>
          <w:sz w:val="24"/>
          <w:szCs w:val="24"/>
        </w:rPr>
        <w:t xml:space="preserve"> </w:t>
      </w:r>
      <w:r w:rsidRPr="00D2486B">
        <w:rPr>
          <w:rFonts w:ascii="Times New Roman" w:hAnsi="Times New Roman" w:cs="Times New Roman"/>
          <w:color w:val="548DD4" w:themeColor="text2" w:themeTint="99"/>
          <w:sz w:val="24"/>
          <w:szCs w:val="24"/>
        </w:rPr>
        <w:t>notification</w:t>
      </w:r>
      <w:r w:rsidRPr="00D2486B">
        <w:rPr>
          <w:rFonts w:ascii="Times New Roman" w:hAnsi="Times New Roman" w:cs="Times New Roman"/>
          <w:color w:val="548DD4" w:themeColor="text2" w:themeTint="99"/>
          <w:spacing w:val="-11"/>
          <w:sz w:val="24"/>
          <w:szCs w:val="24"/>
        </w:rPr>
        <w:t xml:space="preserve"> </w:t>
      </w:r>
      <w:r w:rsidRPr="00D2486B">
        <w:rPr>
          <w:rFonts w:ascii="Times New Roman" w:hAnsi="Times New Roman" w:cs="Times New Roman"/>
          <w:color w:val="548DD4" w:themeColor="text2" w:themeTint="99"/>
          <w:sz w:val="24"/>
          <w:szCs w:val="24"/>
        </w:rPr>
        <w:t>of</w:t>
      </w:r>
      <w:r w:rsidRPr="00D2486B">
        <w:rPr>
          <w:rFonts w:ascii="Times New Roman" w:hAnsi="Times New Roman" w:cs="Times New Roman"/>
          <w:color w:val="548DD4" w:themeColor="text2" w:themeTint="99"/>
          <w:spacing w:val="-9"/>
          <w:sz w:val="24"/>
          <w:szCs w:val="24"/>
        </w:rPr>
        <w:t xml:space="preserve"> </w:t>
      </w:r>
      <w:r w:rsidRPr="00D2486B">
        <w:rPr>
          <w:rFonts w:ascii="Times New Roman" w:hAnsi="Times New Roman" w:cs="Times New Roman"/>
          <w:color w:val="548DD4" w:themeColor="text2" w:themeTint="99"/>
          <w:sz w:val="24"/>
          <w:szCs w:val="24"/>
        </w:rPr>
        <w:t>alteration</w:t>
      </w:r>
      <w:r w:rsidRPr="00D2486B">
        <w:rPr>
          <w:rFonts w:ascii="Times New Roman" w:hAnsi="Times New Roman" w:cs="Times New Roman"/>
          <w:color w:val="548DD4" w:themeColor="text2" w:themeTint="99"/>
          <w:spacing w:val="-12"/>
          <w:sz w:val="24"/>
          <w:szCs w:val="24"/>
        </w:rPr>
        <w:t xml:space="preserve"> </w:t>
      </w:r>
      <w:r w:rsidRPr="00D2486B">
        <w:rPr>
          <w:rFonts w:ascii="Times New Roman" w:hAnsi="Times New Roman" w:cs="Times New Roman"/>
          <w:color w:val="548DD4" w:themeColor="text2" w:themeTint="99"/>
          <w:sz w:val="24"/>
          <w:szCs w:val="24"/>
        </w:rPr>
        <w:t>must</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be</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prepared</w:t>
      </w:r>
      <w:r w:rsidRPr="00D2486B">
        <w:rPr>
          <w:rFonts w:ascii="Times New Roman" w:hAnsi="Times New Roman" w:cs="Times New Roman"/>
          <w:color w:val="548DD4" w:themeColor="text2" w:themeTint="99"/>
          <w:spacing w:val="-11"/>
          <w:sz w:val="24"/>
          <w:szCs w:val="24"/>
        </w:rPr>
        <w:t xml:space="preserve"> </w:t>
      </w:r>
      <w:r w:rsidRPr="00D2486B">
        <w:rPr>
          <w:rFonts w:ascii="Times New Roman" w:hAnsi="Times New Roman" w:cs="Times New Roman"/>
          <w:color w:val="548DD4" w:themeColor="text2" w:themeTint="99"/>
          <w:sz w:val="24"/>
          <w:szCs w:val="24"/>
        </w:rPr>
        <w:t>and</w:t>
      </w:r>
      <w:r w:rsidRPr="00D2486B">
        <w:rPr>
          <w:rFonts w:ascii="Times New Roman" w:hAnsi="Times New Roman" w:cs="Times New Roman"/>
          <w:color w:val="548DD4" w:themeColor="text2" w:themeTint="99"/>
          <w:spacing w:val="-11"/>
          <w:sz w:val="24"/>
          <w:szCs w:val="24"/>
        </w:rPr>
        <w:t xml:space="preserve"> </w:t>
      </w:r>
      <w:r w:rsidRPr="00D2486B">
        <w:rPr>
          <w:rFonts w:ascii="Times New Roman" w:hAnsi="Times New Roman" w:cs="Times New Roman"/>
          <w:color w:val="548DD4" w:themeColor="text2" w:themeTint="99"/>
          <w:sz w:val="24"/>
          <w:szCs w:val="24"/>
        </w:rPr>
        <w:t>submitted in the same way as the original tender. The outer envelope must be marked "Modification" or "Amendment". In that case time of receipt is considered to be the delivery of last version of modified/amended</w:t>
      </w:r>
      <w:r w:rsidRPr="00D2486B">
        <w:rPr>
          <w:rFonts w:ascii="Times New Roman" w:hAnsi="Times New Roman" w:cs="Times New Roman"/>
          <w:color w:val="548DD4" w:themeColor="text2" w:themeTint="99"/>
          <w:spacing w:val="-17"/>
          <w:sz w:val="24"/>
          <w:szCs w:val="24"/>
        </w:rPr>
        <w:t xml:space="preserve"> </w:t>
      </w:r>
      <w:r w:rsidRPr="00D2486B">
        <w:rPr>
          <w:rFonts w:ascii="Times New Roman" w:hAnsi="Times New Roman" w:cs="Times New Roman"/>
          <w:color w:val="548DD4" w:themeColor="text2" w:themeTint="99"/>
          <w:sz w:val="24"/>
          <w:szCs w:val="24"/>
        </w:rPr>
        <w:t>tender.</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 </w:t>
      </w:r>
      <w:r w:rsidRPr="00D2486B">
        <w:rPr>
          <w:rFonts w:ascii="Times New Roman" w:hAnsi="Times New Roman" w:cs="Times New Roman"/>
          <w:color w:val="548DD4" w:themeColor="text2" w:themeTint="99"/>
          <w:sz w:val="24"/>
          <w:szCs w:val="24"/>
        </w:rPr>
        <w:t>Tenderers may also withdraw their tenders by written notification prior to the deadline for submission of tenders. Any such notification of withdrawal must be prepared and submitted in the same way as the original tender. In such case, unopened envelope shall be returned to the tenderer.</w:t>
      </w:r>
    </w:p>
    <w:p w:rsidR="002F139E" w:rsidRPr="00D2486B" w:rsidRDefault="002F139E" w:rsidP="00D2486B">
      <w:pPr>
        <w:jc w:val="both"/>
        <w:rPr>
          <w:rFonts w:ascii="Times New Roman" w:hAnsi="Times New Roman" w:cs="Times New Roman"/>
          <w:sz w:val="24"/>
          <w:szCs w:val="24"/>
        </w:rPr>
      </w:pPr>
    </w:p>
    <w:p w:rsidR="00BA52D8" w:rsidRPr="00D2486B" w:rsidRDefault="00C45705" w:rsidP="00D2486B">
      <w:pPr>
        <w:jc w:val="both"/>
        <w:rPr>
          <w:rFonts w:ascii="Times New Roman" w:hAnsi="Times New Roman" w:cs="Times New Roman"/>
          <w:b/>
          <w:sz w:val="24"/>
          <w:szCs w:val="24"/>
        </w:rPr>
      </w:pPr>
      <w:r w:rsidRPr="00D2486B">
        <w:rPr>
          <w:rFonts w:ascii="Times New Roman" w:hAnsi="Times New Roman" w:cs="Times New Roman"/>
          <w:b/>
          <w:sz w:val="24"/>
          <w:szCs w:val="24"/>
        </w:rPr>
        <w:lastRenderedPageBreak/>
        <w:t>4.7</w:t>
      </w:r>
      <w:r w:rsidRPr="00D2486B">
        <w:rPr>
          <w:rFonts w:ascii="Times New Roman" w:hAnsi="Times New Roman" w:cs="Times New Roman"/>
          <w:sz w:val="24"/>
          <w:szCs w:val="24"/>
        </w:rPr>
        <w:t xml:space="preserve">. </w:t>
      </w:r>
      <w:r w:rsidRPr="00D2486B">
        <w:rPr>
          <w:rFonts w:ascii="Times New Roman" w:hAnsi="Times New Roman" w:cs="Times New Roman"/>
          <w:b/>
          <w:sz w:val="24"/>
          <w:szCs w:val="24"/>
        </w:rPr>
        <w:t>Datum,</w:t>
      </w:r>
      <w:r w:rsidRPr="00D2486B">
        <w:rPr>
          <w:rFonts w:ascii="Times New Roman" w:hAnsi="Times New Roman" w:cs="Times New Roman"/>
          <w:b/>
          <w:spacing w:val="-14"/>
          <w:sz w:val="24"/>
          <w:szCs w:val="24"/>
        </w:rPr>
        <w:t xml:space="preserve"> </w:t>
      </w:r>
      <w:r w:rsidRPr="00D2486B">
        <w:rPr>
          <w:rFonts w:ascii="Times New Roman" w:hAnsi="Times New Roman" w:cs="Times New Roman"/>
          <w:b/>
          <w:sz w:val="24"/>
          <w:szCs w:val="24"/>
        </w:rPr>
        <w:t>vrijeme</w:t>
      </w:r>
      <w:r w:rsidRPr="00D2486B">
        <w:rPr>
          <w:rFonts w:ascii="Times New Roman" w:hAnsi="Times New Roman" w:cs="Times New Roman"/>
          <w:b/>
          <w:spacing w:val="-15"/>
          <w:sz w:val="24"/>
          <w:szCs w:val="24"/>
        </w:rPr>
        <w:t xml:space="preserve"> </w:t>
      </w:r>
      <w:r w:rsidRPr="00D2486B">
        <w:rPr>
          <w:rFonts w:ascii="Times New Roman" w:hAnsi="Times New Roman" w:cs="Times New Roman"/>
          <w:b/>
          <w:sz w:val="24"/>
          <w:szCs w:val="24"/>
        </w:rPr>
        <w:t>i</w:t>
      </w:r>
      <w:r w:rsidRPr="00D2486B">
        <w:rPr>
          <w:rFonts w:ascii="Times New Roman" w:hAnsi="Times New Roman" w:cs="Times New Roman"/>
          <w:b/>
          <w:spacing w:val="-14"/>
          <w:sz w:val="24"/>
          <w:szCs w:val="24"/>
        </w:rPr>
        <w:t xml:space="preserve"> </w:t>
      </w:r>
      <w:r w:rsidRPr="00D2486B">
        <w:rPr>
          <w:rFonts w:ascii="Times New Roman" w:hAnsi="Times New Roman" w:cs="Times New Roman"/>
          <w:b/>
          <w:sz w:val="24"/>
          <w:szCs w:val="24"/>
        </w:rPr>
        <w:t>mjesto</w:t>
      </w:r>
      <w:r w:rsidRPr="00D2486B">
        <w:rPr>
          <w:rFonts w:ascii="Times New Roman" w:hAnsi="Times New Roman" w:cs="Times New Roman"/>
          <w:b/>
          <w:spacing w:val="-14"/>
          <w:sz w:val="24"/>
          <w:szCs w:val="24"/>
        </w:rPr>
        <w:t xml:space="preserve"> </w:t>
      </w:r>
      <w:r w:rsidRPr="00D2486B">
        <w:rPr>
          <w:rFonts w:ascii="Times New Roman" w:hAnsi="Times New Roman" w:cs="Times New Roman"/>
          <w:b/>
          <w:sz w:val="24"/>
          <w:szCs w:val="24"/>
        </w:rPr>
        <w:t>dostave</w:t>
      </w:r>
      <w:r w:rsidRPr="00D2486B">
        <w:rPr>
          <w:rFonts w:ascii="Times New Roman" w:hAnsi="Times New Roman" w:cs="Times New Roman"/>
          <w:b/>
          <w:spacing w:val="-14"/>
          <w:sz w:val="24"/>
          <w:szCs w:val="24"/>
        </w:rPr>
        <w:t xml:space="preserve"> </w:t>
      </w:r>
      <w:r w:rsidRPr="00D2486B">
        <w:rPr>
          <w:rFonts w:ascii="Times New Roman" w:hAnsi="Times New Roman" w:cs="Times New Roman"/>
          <w:b/>
          <w:sz w:val="24"/>
          <w:szCs w:val="24"/>
        </w:rPr>
        <w:t>ponude</w:t>
      </w:r>
      <w:r w:rsidRPr="00D2486B">
        <w:rPr>
          <w:rFonts w:ascii="Times New Roman" w:hAnsi="Times New Roman" w:cs="Times New Roman"/>
          <w:b/>
          <w:spacing w:val="-14"/>
          <w:sz w:val="24"/>
          <w:szCs w:val="24"/>
        </w:rPr>
        <w:t xml:space="preserve"> </w:t>
      </w:r>
      <w:r w:rsidRPr="00D2486B">
        <w:rPr>
          <w:rFonts w:ascii="Times New Roman" w:hAnsi="Times New Roman" w:cs="Times New Roman"/>
          <w:b/>
          <w:sz w:val="24"/>
          <w:szCs w:val="24"/>
        </w:rPr>
        <w:t>/</w:t>
      </w:r>
      <w:r w:rsidRPr="00D2486B">
        <w:rPr>
          <w:rFonts w:ascii="Times New Roman" w:hAnsi="Times New Roman" w:cs="Times New Roman"/>
          <w:b/>
          <w:spacing w:val="-14"/>
          <w:sz w:val="24"/>
          <w:szCs w:val="24"/>
        </w:rPr>
        <w:t xml:space="preserve"> </w:t>
      </w:r>
      <w:r w:rsidRPr="00D2486B">
        <w:rPr>
          <w:rFonts w:ascii="Times New Roman" w:hAnsi="Times New Roman" w:cs="Times New Roman"/>
          <w:b/>
          <w:color w:val="548DD4" w:themeColor="text2" w:themeTint="99"/>
          <w:sz w:val="24"/>
          <w:szCs w:val="24"/>
        </w:rPr>
        <w:t>Date,</w:t>
      </w:r>
      <w:r w:rsidRPr="00D2486B">
        <w:rPr>
          <w:rFonts w:ascii="Times New Roman" w:hAnsi="Times New Roman" w:cs="Times New Roman"/>
          <w:b/>
          <w:color w:val="548DD4" w:themeColor="text2" w:themeTint="99"/>
          <w:spacing w:val="-14"/>
          <w:sz w:val="24"/>
          <w:szCs w:val="24"/>
        </w:rPr>
        <w:t xml:space="preserve"> </w:t>
      </w:r>
      <w:r w:rsidRPr="00D2486B">
        <w:rPr>
          <w:rFonts w:ascii="Times New Roman" w:hAnsi="Times New Roman" w:cs="Times New Roman"/>
          <w:b/>
          <w:color w:val="548DD4" w:themeColor="text2" w:themeTint="99"/>
          <w:sz w:val="24"/>
          <w:szCs w:val="24"/>
        </w:rPr>
        <w:t>time</w:t>
      </w:r>
      <w:r w:rsidRPr="00D2486B">
        <w:rPr>
          <w:rFonts w:ascii="Times New Roman" w:hAnsi="Times New Roman" w:cs="Times New Roman"/>
          <w:b/>
          <w:color w:val="548DD4" w:themeColor="text2" w:themeTint="99"/>
          <w:spacing w:val="-13"/>
          <w:sz w:val="24"/>
          <w:szCs w:val="24"/>
        </w:rPr>
        <w:t xml:space="preserve"> </w:t>
      </w:r>
      <w:r w:rsidRPr="00D2486B">
        <w:rPr>
          <w:rFonts w:ascii="Times New Roman" w:hAnsi="Times New Roman" w:cs="Times New Roman"/>
          <w:b/>
          <w:color w:val="548DD4" w:themeColor="text2" w:themeTint="99"/>
          <w:sz w:val="24"/>
          <w:szCs w:val="24"/>
        </w:rPr>
        <w:t>and</w:t>
      </w:r>
      <w:r w:rsidRPr="00D2486B">
        <w:rPr>
          <w:rFonts w:ascii="Times New Roman" w:hAnsi="Times New Roman" w:cs="Times New Roman"/>
          <w:b/>
          <w:color w:val="548DD4" w:themeColor="text2" w:themeTint="99"/>
          <w:spacing w:val="-14"/>
          <w:sz w:val="24"/>
          <w:szCs w:val="24"/>
        </w:rPr>
        <w:t xml:space="preserve"> </w:t>
      </w:r>
      <w:r w:rsidRPr="00D2486B">
        <w:rPr>
          <w:rFonts w:ascii="Times New Roman" w:hAnsi="Times New Roman" w:cs="Times New Roman"/>
          <w:b/>
          <w:color w:val="548DD4" w:themeColor="text2" w:themeTint="99"/>
          <w:sz w:val="24"/>
          <w:szCs w:val="24"/>
        </w:rPr>
        <w:t>place</w:t>
      </w:r>
      <w:r w:rsidRPr="00D2486B">
        <w:rPr>
          <w:rFonts w:ascii="Times New Roman" w:hAnsi="Times New Roman" w:cs="Times New Roman"/>
          <w:b/>
          <w:color w:val="548DD4" w:themeColor="text2" w:themeTint="99"/>
          <w:spacing w:val="-14"/>
          <w:sz w:val="24"/>
          <w:szCs w:val="24"/>
        </w:rPr>
        <w:t xml:space="preserve"> </w:t>
      </w:r>
      <w:r w:rsidRPr="00D2486B">
        <w:rPr>
          <w:rFonts w:ascii="Times New Roman" w:hAnsi="Times New Roman" w:cs="Times New Roman"/>
          <w:b/>
          <w:color w:val="548DD4" w:themeColor="text2" w:themeTint="99"/>
          <w:sz w:val="24"/>
          <w:szCs w:val="24"/>
        </w:rPr>
        <w:t>for</w:t>
      </w:r>
      <w:r w:rsidRPr="00D2486B">
        <w:rPr>
          <w:rFonts w:ascii="Times New Roman" w:hAnsi="Times New Roman" w:cs="Times New Roman"/>
          <w:b/>
          <w:color w:val="548DD4" w:themeColor="text2" w:themeTint="99"/>
          <w:spacing w:val="-11"/>
          <w:sz w:val="24"/>
          <w:szCs w:val="24"/>
        </w:rPr>
        <w:t xml:space="preserve"> </w:t>
      </w:r>
      <w:r w:rsidRPr="00D2486B">
        <w:rPr>
          <w:rFonts w:ascii="Times New Roman" w:hAnsi="Times New Roman" w:cs="Times New Roman"/>
          <w:b/>
          <w:color w:val="548DD4" w:themeColor="text2" w:themeTint="99"/>
          <w:sz w:val="24"/>
          <w:szCs w:val="24"/>
        </w:rPr>
        <w:t>the</w:t>
      </w:r>
      <w:r w:rsidRPr="00D2486B">
        <w:rPr>
          <w:rFonts w:ascii="Times New Roman" w:hAnsi="Times New Roman" w:cs="Times New Roman"/>
          <w:b/>
          <w:color w:val="548DD4" w:themeColor="text2" w:themeTint="99"/>
          <w:spacing w:val="-14"/>
          <w:sz w:val="24"/>
          <w:szCs w:val="24"/>
        </w:rPr>
        <w:t xml:space="preserve"> </w:t>
      </w:r>
      <w:r w:rsidRPr="00D2486B">
        <w:rPr>
          <w:rFonts w:ascii="Times New Roman" w:hAnsi="Times New Roman" w:cs="Times New Roman"/>
          <w:b/>
          <w:color w:val="548DD4" w:themeColor="text2" w:themeTint="99"/>
          <w:sz w:val="24"/>
          <w:szCs w:val="24"/>
        </w:rPr>
        <w:t>delivery of tenders</w:t>
      </w:r>
    </w:p>
    <w:p w:rsidR="00BA52D8" w:rsidRPr="00D2486B" w:rsidRDefault="00672DEC" w:rsidP="00D2486B">
      <w:pPr>
        <w:jc w:val="both"/>
        <w:rPr>
          <w:rFonts w:ascii="Times New Roman" w:hAnsi="Times New Roman" w:cs="Times New Roman"/>
          <w:sz w:val="24"/>
          <w:szCs w:val="24"/>
        </w:rPr>
      </w:pPr>
      <w:r w:rsidRPr="000430F2">
        <w:rPr>
          <w:rFonts w:ascii="Times New Roman" w:hAnsi="Times New Roman" w:cs="Times New Roman"/>
          <w:sz w:val="24"/>
          <w:szCs w:val="24"/>
        </w:rPr>
        <w:t>Ponuda mora biti zaprimljena od strane Naručitelja</w:t>
      </w:r>
      <w:r w:rsidR="00A55B79" w:rsidRPr="000430F2">
        <w:rPr>
          <w:rFonts w:ascii="Times New Roman" w:hAnsi="Times New Roman" w:cs="Times New Roman"/>
          <w:sz w:val="24"/>
          <w:szCs w:val="24"/>
        </w:rPr>
        <w:t xml:space="preserve"> </w:t>
      </w:r>
      <w:r w:rsidRPr="000430F2">
        <w:rPr>
          <w:rFonts w:ascii="Times New Roman" w:hAnsi="Times New Roman" w:cs="Times New Roman"/>
          <w:sz w:val="24"/>
          <w:szCs w:val="24"/>
        </w:rPr>
        <w:t xml:space="preserve">najkasnije do </w:t>
      </w:r>
      <w:r w:rsidR="000430F2" w:rsidRPr="000430F2">
        <w:rPr>
          <w:rFonts w:ascii="Times New Roman" w:hAnsi="Times New Roman" w:cs="Times New Roman"/>
          <w:sz w:val="24"/>
          <w:szCs w:val="24"/>
        </w:rPr>
        <w:t>12. siječnja 2018</w:t>
      </w:r>
      <w:r w:rsidRPr="000430F2">
        <w:rPr>
          <w:rFonts w:ascii="Times New Roman" w:hAnsi="Times New Roman" w:cs="Times New Roman"/>
          <w:sz w:val="24"/>
          <w:szCs w:val="24"/>
        </w:rPr>
        <w:t xml:space="preserve">. do </w:t>
      </w:r>
      <w:r w:rsidR="000430F2" w:rsidRPr="000430F2">
        <w:rPr>
          <w:rFonts w:ascii="Times New Roman" w:hAnsi="Times New Roman" w:cs="Times New Roman"/>
          <w:sz w:val="24"/>
          <w:szCs w:val="24"/>
        </w:rPr>
        <w:t>11,00</w:t>
      </w:r>
      <w:r w:rsidRPr="000430F2">
        <w:rPr>
          <w:rFonts w:ascii="Times New Roman" w:hAnsi="Times New Roman" w:cs="Times New Roman"/>
          <w:sz w:val="24"/>
          <w:szCs w:val="24"/>
        </w:rPr>
        <w:t xml:space="preserve"> sati. / </w:t>
      </w:r>
      <w:r w:rsidRPr="000430F2">
        <w:rPr>
          <w:rFonts w:ascii="Times New Roman" w:hAnsi="Times New Roman" w:cs="Times New Roman"/>
          <w:color w:val="548DD4" w:themeColor="text2" w:themeTint="99"/>
          <w:sz w:val="24"/>
          <w:szCs w:val="24"/>
        </w:rPr>
        <w:t>All Tenders must be receiv</w:t>
      </w:r>
      <w:r w:rsidR="00A55B79" w:rsidRPr="000430F2">
        <w:rPr>
          <w:rFonts w:ascii="Times New Roman" w:hAnsi="Times New Roman" w:cs="Times New Roman"/>
          <w:color w:val="548DD4" w:themeColor="text2" w:themeTint="99"/>
          <w:sz w:val="24"/>
          <w:szCs w:val="24"/>
        </w:rPr>
        <w:t>ed by the Contracting Authority</w:t>
      </w:r>
      <w:r w:rsidRPr="000430F2">
        <w:rPr>
          <w:rFonts w:ascii="Times New Roman" w:hAnsi="Times New Roman" w:cs="Times New Roman"/>
          <w:color w:val="548DD4" w:themeColor="text2" w:themeTint="99"/>
          <w:sz w:val="24"/>
          <w:szCs w:val="24"/>
        </w:rPr>
        <w:t xml:space="preserve"> by </w:t>
      </w:r>
      <w:r w:rsidR="000430F2" w:rsidRPr="000430F2">
        <w:rPr>
          <w:rFonts w:ascii="Times New Roman" w:hAnsi="Times New Roman" w:cs="Times New Roman"/>
          <w:color w:val="548DD4" w:themeColor="text2" w:themeTint="99"/>
          <w:sz w:val="24"/>
          <w:szCs w:val="24"/>
        </w:rPr>
        <w:t>11,00</w:t>
      </w:r>
      <w:r w:rsidRPr="000430F2">
        <w:rPr>
          <w:rFonts w:ascii="Times New Roman" w:hAnsi="Times New Roman" w:cs="Times New Roman"/>
          <w:color w:val="548DD4" w:themeColor="text2" w:themeTint="99"/>
          <w:sz w:val="24"/>
          <w:szCs w:val="24"/>
        </w:rPr>
        <w:t xml:space="preserve"> hours CET of </w:t>
      </w:r>
      <w:r w:rsidR="000430F2" w:rsidRPr="000430F2">
        <w:rPr>
          <w:rFonts w:ascii="Times New Roman" w:hAnsi="Times New Roman" w:cs="Times New Roman"/>
          <w:color w:val="548DD4" w:themeColor="text2" w:themeTint="99"/>
          <w:sz w:val="24"/>
          <w:szCs w:val="24"/>
        </w:rPr>
        <w:t xml:space="preserve">12. January </w:t>
      </w:r>
      <w:r w:rsidR="000430F2">
        <w:rPr>
          <w:rFonts w:ascii="Times New Roman" w:hAnsi="Times New Roman" w:cs="Times New Roman"/>
          <w:color w:val="548DD4" w:themeColor="text2" w:themeTint="99"/>
          <w:sz w:val="24"/>
          <w:szCs w:val="24"/>
        </w:rPr>
        <w:t xml:space="preserve"> </w:t>
      </w:r>
      <w:r w:rsidR="000430F2" w:rsidRPr="000430F2">
        <w:rPr>
          <w:rFonts w:ascii="Times New Roman" w:hAnsi="Times New Roman" w:cs="Times New Roman"/>
          <w:color w:val="548DD4" w:themeColor="text2" w:themeTint="99"/>
          <w:sz w:val="24"/>
          <w:szCs w:val="24"/>
        </w:rPr>
        <w:t>2018</w:t>
      </w:r>
      <w:r w:rsidRPr="000430F2">
        <w:rPr>
          <w:rFonts w:ascii="Times New Roman" w:hAnsi="Times New Roman" w:cs="Times New Roman"/>
          <w:color w:val="548DD4" w:themeColor="text2" w:themeTint="99"/>
          <w:sz w:val="24"/>
          <w:szCs w:val="24"/>
        </w:rPr>
        <w:t>, at the latest.</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Sve ponude koje Naručitelj primi nakon isteka roka za dostavu ponuda označit će se kao zakašnjelo pristigle i bit će neotvorene vraćene ponuditelju. / </w:t>
      </w:r>
      <w:r w:rsidRPr="00D2486B">
        <w:rPr>
          <w:rFonts w:ascii="Times New Roman" w:hAnsi="Times New Roman" w:cs="Times New Roman"/>
          <w:color w:val="548DD4" w:themeColor="text2" w:themeTint="99"/>
          <w:sz w:val="24"/>
          <w:szCs w:val="24"/>
        </w:rPr>
        <w:t xml:space="preserve">Any tender received after this deadline </w:t>
      </w:r>
      <w:r w:rsidR="00220B71">
        <w:rPr>
          <w:rFonts w:ascii="Times New Roman" w:hAnsi="Times New Roman" w:cs="Times New Roman"/>
          <w:color w:val="548DD4" w:themeColor="text2" w:themeTint="99"/>
          <w:sz w:val="24"/>
          <w:szCs w:val="24"/>
        </w:rPr>
        <w:t>will be marked as belated tenders</w:t>
      </w:r>
      <w:r w:rsidRPr="00D2486B">
        <w:rPr>
          <w:rFonts w:ascii="Times New Roman" w:hAnsi="Times New Roman" w:cs="Times New Roman"/>
          <w:color w:val="548DD4" w:themeColor="text2" w:themeTint="99"/>
          <w:sz w:val="24"/>
          <w:szCs w:val="24"/>
        </w:rPr>
        <w:t xml:space="preserve"> and shall be returned to the sender unopened.</w:t>
      </w:r>
    </w:p>
    <w:p w:rsidR="00C45705" w:rsidRPr="00D2486B" w:rsidRDefault="00C45705" w:rsidP="00D2486B">
      <w:pPr>
        <w:jc w:val="both"/>
        <w:rPr>
          <w:rFonts w:ascii="Times New Roman" w:hAnsi="Times New Roman" w:cs="Times New Roman"/>
          <w:sz w:val="24"/>
          <w:szCs w:val="24"/>
        </w:rPr>
      </w:pPr>
    </w:p>
    <w:p w:rsidR="00C45705" w:rsidRPr="00D2486B" w:rsidRDefault="00C45705"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4.8. Jezik i pismo ponude / </w:t>
      </w:r>
      <w:r w:rsidRPr="00D2486B">
        <w:rPr>
          <w:rFonts w:ascii="Times New Roman" w:hAnsi="Times New Roman" w:cs="Times New Roman"/>
          <w:b/>
          <w:color w:val="548DD4" w:themeColor="text2" w:themeTint="99"/>
          <w:sz w:val="24"/>
          <w:szCs w:val="24"/>
        </w:rPr>
        <w:t>Tender language and</w:t>
      </w:r>
      <w:r w:rsidRPr="00D2486B">
        <w:rPr>
          <w:rFonts w:ascii="Times New Roman" w:hAnsi="Times New Roman" w:cs="Times New Roman"/>
          <w:b/>
          <w:color w:val="548DD4" w:themeColor="text2" w:themeTint="99"/>
          <w:spacing w:val="-6"/>
          <w:sz w:val="24"/>
          <w:szCs w:val="24"/>
        </w:rPr>
        <w:t xml:space="preserve"> </w:t>
      </w:r>
      <w:r w:rsidRPr="00D2486B">
        <w:rPr>
          <w:rFonts w:ascii="Times New Roman" w:hAnsi="Times New Roman" w:cs="Times New Roman"/>
          <w:b/>
          <w:color w:val="548DD4" w:themeColor="text2" w:themeTint="99"/>
          <w:sz w:val="24"/>
          <w:szCs w:val="24"/>
        </w:rPr>
        <w:t>script</w:t>
      </w:r>
    </w:p>
    <w:p w:rsidR="00C45705" w:rsidRPr="00D2486B" w:rsidRDefault="00C45705"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Ponuda mora biti izrađena na hrvatskom ili engleskom jeziku i latiničnom pismu. / </w:t>
      </w:r>
      <w:r w:rsidRPr="00D2486B">
        <w:rPr>
          <w:rFonts w:ascii="Times New Roman" w:hAnsi="Times New Roman" w:cs="Times New Roman"/>
          <w:color w:val="548DD4" w:themeColor="text2" w:themeTint="99"/>
          <w:sz w:val="24"/>
          <w:szCs w:val="24"/>
        </w:rPr>
        <w:t>Tender must be prepared in Croatian or English language and the Latin script.</w:t>
      </w:r>
    </w:p>
    <w:p w:rsidR="00501AD6" w:rsidRPr="00D2486B" w:rsidRDefault="00501AD6" w:rsidP="00D2486B">
      <w:pPr>
        <w:jc w:val="both"/>
        <w:rPr>
          <w:rFonts w:ascii="Times New Roman" w:hAnsi="Times New Roman" w:cs="Times New Roman"/>
          <w:sz w:val="24"/>
          <w:szCs w:val="24"/>
        </w:rPr>
      </w:pPr>
    </w:p>
    <w:p w:rsidR="00BA52D8" w:rsidRPr="00D2486B" w:rsidRDefault="00C45705" w:rsidP="00D2486B">
      <w:pPr>
        <w:jc w:val="both"/>
        <w:rPr>
          <w:rFonts w:ascii="Times New Roman" w:hAnsi="Times New Roman" w:cs="Times New Roman"/>
          <w:b/>
          <w:sz w:val="24"/>
          <w:szCs w:val="24"/>
        </w:rPr>
      </w:pPr>
      <w:r w:rsidRPr="00D2486B">
        <w:rPr>
          <w:rFonts w:ascii="Times New Roman" w:hAnsi="Times New Roman" w:cs="Times New Roman"/>
          <w:b/>
          <w:sz w:val="24"/>
          <w:szCs w:val="24"/>
        </w:rPr>
        <w:t>5. OSTALE ODREDBE</w:t>
      </w:r>
      <w:r w:rsidRPr="00D2486B">
        <w:rPr>
          <w:rFonts w:ascii="Times New Roman" w:hAnsi="Times New Roman" w:cs="Times New Roman"/>
          <w:b/>
          <w:color w:val="548DD4" w:themeColor="text2" w:themeTint="99"/>
          <w:sz w:val="24"/>
          <w:szCs w:val="24"/>
        </w:rPr>
        <w:t>/ OTHER PROVISIONS</w:t>
      </w:r>
    </w:p>
    <w:p w:rsidR="00BA52D8" w:rsidRPr="00D2486B" w:rsidRDefault="00BA52D8" w:rsidP="00D2486B">
      <w:pPr>
        <w:jc w:val="both"/>
        <w:rPr>
          <w:rFonts w:ascii="Times New Roman" w:hAnsi="Times New Roman" w:cs="Times New Roman"/>
          <w:b/>
          <w:sz w:val="24"/>
          <w:szCs w:val="24"/>
        </w:rPr>
      </w:pPr>
    </w:p>
    <w:p w:rsidR="00C45705" w:rsidRPr="00D2486B" w:rsidRDefault="00C45705" w:rsidP="00D2486B">
      <w:pPr>
        <w:jc w:val="both"/>
        <w:rPr>
          <w:rFonts w:ascii="Times New Roman" w:eastAsia="Times New Roman" w:hAnsi="Times New Roman" w:cs="Times New Roman"/>
          <w:b/>
          <w:sz w:val="24"/>
          <w:szCs w:val="24"/>
          <w:lang w:eastAsia="hr-HR"/>
        </w:rPr>
      </w:pPr>
      <w:r w:rsidRPr="00D2486B">
        <w:rPr>
          <w:rFonts w:ascii="Times New Roman" w:eastAsia="Times New Roman" w:hAnsi="Times New Roman" w:cs="Times New Roman"/>
          <w:b/>
          <w:sz w:val="24"/>
          <w:szCs w:val="24"/>
          <w:lang w:eastAsia="hr-HR"/>
        </w:rPr>
        <w:t>5.1. Kriterij za odabir ponude/</w:t>
      </w:r>
      <w:r w:rsidRPr="00D2486B">
        <w:rPr>
          <w:rFonts w:ascii="Times New Roman" w:eastAsia="Times New Roman" w:hAnsi="Times New Roman" w:cs="Times New Roman"/>
          <w:b/>
          <w:color w:val="548DD4" w:themeColor="text2" w:themeTint="99"/>
          <w:sz w:val="24"/>
          <w:szCs w:val="24"/>
          <w:lang w:eastAsia="hr-HR"/>
        </w:rPr>
        <w:t>Criterion for tender selection</w:t>
      </w:r>
    </w:p>
    <w:p w:rsidR="00045034" w:rsidRPr="00D2486B" w:rsidRDefault="00045034" w:rsidP="00D2486B">
      <w:pPr>
        <w:jc w:val="both"/>
        <w:rPr>
          <w:rFonts w:ascii="Times New Roman" w:eastAsia="Times New Roman" w:hAnsi="Times New Roman" w:cs="Times New Roman"/>
          <w:sz w:val="24"/>
          <w:szCs w:val="24"/>
          <w:lang w:eastAsia="hr-HR"/>
        </w:rPr>
      </w:pPr>
      <w:r w:rsidRPr="00D2486B">
        <w:rPr>
          <w:rFonts w:ascii="Times New Roman" w:eastAsia="Times New Roman" w:hAnsi="Times New Roman" w:cs="Times New Roman"/>
          <w:sz w:val="24"/>
          <w:szCs w:val="24"/>
          <w:lang w:eastAsia="hr-HR"/>
        </w:rPr>
        <w:t>Kriterij za odabir ponude je najniža cijena. Cijena ponude izražava se u ponudbenom listu i u troškovniku. Ako su dvije ili više valjanih ponuda jednako rangirane prema kriteriju za odabir ponude, Naručitelj će sukladno čl. 302., st. 3. Zakona o javnoj nabavi, odabrati ponudu koja je zaprimljena ranije.</w:t>
      </w:r>
    </w:p>
    <w:p w:rsidR="00045034" w:rsidRPr="00D2486B" w:rsidRDefault="00045034" w:rsidP="00D2486B">
      <w:pPr>
        <w:jc w:val="both"/>
        <w:rPr>
          <w:rFonts w:ascii="Times New Roman" w:eastAsia="Times New Roman" w:hAnsi="Times New Roman" w:cs="Times New Roman"/>
          <w:color w:val="548DD4" w:themeColor="text2" w:themeTint="99"/>
          <w:sz w:val="24"/>
          <w:szCs w:val="24"/>
          <w:lang w:eastAsia="hr-HR"/>
        </w:rPr>
      </w:pPr>
      <w:r w:rsidRPr="00D2486B">
        <w:rPr>
          <w:rFonts w:ascii="Times New Roman" w:eastAsia="Times New Roman" w:hAnsi="Times New Roman" w:cs="Times New Roman"/>
          <w:color w:val="548DD4" w:themeColor="text2" w:themeTint="99"/>
          <w:sz w:val="24"/>
          <w:szCs w:val="24"/>
          <w:lang w:eastAsia="hr-HR"/>
        </w:rPr>
        <w:t xml:space="preserve">The criterion for tender selection shall be the lowest price. The price offered in the tender shall be stated in the Bid Sheet and Bill of Quantities. If two or more valid tenders are equally ranked in accordance to the criterion for tender selection, the Contracting </w:t>
      </w:r>
      <w:r w:rsidR="00220B71">
        <w:rPr>
          <w:rFonts w:ascii="Times New Roman" w:eastAsia="Times New Roman" w:hAnsi="Times New Roman" w:cs="Times New Roman"/>
          <w:color w:val="548DD4" w:themeColor="text2" w:themeTint="99"/>
          <w:sz w:val="24"/>
          <w:szCs w:val="24"/>
          <w:lang w:eastAsia="hr-HR"/>
        </w:rPr>
        <w:t>authority</w:t>
      </w:r>
      <w:r w:rsidRPr="00D2486B">
        <w:rPr>
          <w:rFonts w:ascii="Times New Roman" w:eastAsia="Times New Roman" w:hAnsi="Times New Roman" w:cs="Times New Roman"/>
          <w:color w:val="548DD4" w:themeColor="text2" w:themeTint="99"/>
          <w:sz w:val="24"/>
          <w:szCs w:val="24"/>
          <w:lang w:eastAsia="hr-HR"/>
        </w:rPr>
        <w:t xml:space="preserve"> shall select the tender which was received earlier</w:t>
      </w:r>
      <w:r w:rsidR="00220B71">
        <w:rPr>
          <w:rFonts w:ascii="Times New Roman" w:eastAsia="Times New Roman" w:hAnsi="Times New Roman" w:cs="Times New Roman"/>
          <w:color w:val="548DD4" w:themeColor="text2" w:themeTint="99"/>
          <w:sz w:val="24"/>
          <w:szCs w:val="24"/>
          <w:lang w:eastAsia="hr-HR"/>
        </w:rPr>
        <w:t>,</w:t>
      </w:r>
      <w:r w:rsidRPr="00D2486B">
        <w:rPr>
          <w:rFonts w:ascii="Times New Roman" w:eastAsia="Times New Roman" w:hAnsi="Times New Roman" w:cs="Times New Roman"/>
          <w:color w:val="548DD4" w:themeColor="text2" w:themeTint="99"/>
          <w:sz w:val="24"/>
          <w:szCs w:val="24"/>
          <w:lang w:eastAsia="hr-HR"/>
        </w:rPr>
        <w:t xml:space="preserve"> </w:t>
      </w:r>
      <w:r w:rsidR="00220B71">
        <w:rPr>
          <w:rFonts w:ascii="Times New Roman" w:eastAsia="Times New Roman" w:hAnsi="Times New Roman" w:cs="Times New Roman"/>
          <w:color w:val="548DD4" w:themeColor="text2" w:themeTint="99"/>
          <w:sz w:val="24"/>
          <w:szCs w:val="24"/>
          <w:lang w:eastAsia="hr-HR"/>
        </w:rPr>
        <w:t>in accordance</w:t>
      </w:r>
      <w:r w:rsidRPr="00D2486B">
        <w:rPr>
          <w:rFonts w:ascii="Times New Roman" w:eastAsia="Times New Roman" w:hAnsi="Times New Roman" w:cs="Times New Roman"/>
          <w:color w:val="548DD4" w:themeColor="text2" w:themeTint="99"/>
          <w:sz w:val="24"/>
          <w:szCs w:val="24"/>
          <w:lang w:eastAsia="hr-HR"/>
        </w:rPr>
        <w:t xml:space="preserve"> to Article 302, paragraph 3 of the Public Procurement Act.</w:t>
      </w:r>
    </w:p>
    <w:p w:rsidR="00BA52D8" w:rsidRPr="00D2486B" w:rsidRDefault="00BA52D8" w:rsidP="00D2486B">
      <w:pPr>
        <w:jc w:val="both"/>
        <w:rPr>
          <w:rFonts w:ascii="Times New Roman" w:hAnsi="Times New Roman" w:cs="Times New Roman"/>
          <w:sz w:val="24"/>
          <w:szCs w:val="24"/>
        </w:rPr>
      </w:pPr>
    </w:p>
    <w:p w:rsidR="00BA52D8" w:rsidRPr="00D2486B" w:rsidRDefault="00060CDC"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5.2.Rok valjanosti ponude / </w:t>
      </w:r>
      <w:r w:rsidRPr="00D2486B">
        <w:rPr>
          <w:rFonts w:ascii="Times New Roman" w:hAnsi="Times New Roman" w:cs="Times New Roman"/>
          <w:b/>
          <w:color w:val="548DD4" w:themeColor="text2" w:themeTint="99"/>
          <w:sz w:val="24"/>
          <w:szCs w:val="24"/>
        </w:rPr>
        <w:t>Tender validity</w:t>
      </w:r>
      <w:r w:rsidRPr="00D2486B">
        <w:rPr>
          <w:rFonts w:ascii="Times New Roman" w:hAnsi="Times New Roman" w:cs="Times New Roman"/>
          <w:b/>
          <w:color w:val="548DD4" w:themeColor="text2" w:themeTint="99"/>
          <w:spacing w:val="-3"/>
          <w:sz w:val="24"/>
          <w:szCs w:val="24"/>
        </w:rPr>
        <w:t xml:space="preserve"> </w:t>
      </w:r>
      <w:r w:rsidRPr="00D2486B">
        <w:rPr>
          <w:rFonts w:ascii="Times New Roman" w:hAnsi="Times New Roman" w:cs="Times New Roman"/>
          <w:b/>
          <w:color w:val="548DD4" w:themeColor="text2" w:themeTint="99"/>
          <w:sz w:val="24"/>
          <w:szCs w:val="24"/>
        </w:rPr>
        <w:t>period</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Ponuda mora biti valjana najmanje </w:t>
      </w:r>
      <w:r w:rsidR="00FF064C" w:rsidRPr="00D2486B">
        <w:rPr>
          <w:rFonts w:ascii="Times New Roman" w:hAnsi="Times New Roman" w:cs="Times New Roman"/>
          <w:sz w:val="24"/>
          <w:szCs w:val="24"/>
        </w:rPr>
        <w:t>45</w:t>
      </w:r>
      <w:r w:rsidRPr="00D2486B">
        <w:rPr>
          <w:rFonts w:ascii="Times New Roman" w:hAnsi="Times New Roman" w:cs="Times New Roman"/>
          <w:sz w:val="24"/>
          <w:szCs w:val="24"/>
        </w:rPr>
        <w:t xml:space="preserve"> dana od krajnjeg roka za dostavu ponuda. / </w:t>
      </w:r>
      <w:r w:rsidRPr="00D2486B">
        <w:rPr>
          <w:rFonts w:ascii="Times New Roman" w:hAnsi="Times New Roman" w:cs="Times New Roman"/>
          <w:color w:val="548DD4" w:themeColor="text2" w:themeTint="99"/>
          <w:sz w:val="24"/>
          <w:szCs w:val="24"/>
        </w:rPr>
        <w:t>Tender validity period shall be minimum</w:t>
      </w:r>
      <w:r w:rsidR="00060CDC" w:rsidRPr="00D2486B">
        <w:rPr>
          <w:rFonts w:ascii="Times New Roman" w:hAnsi="Times New Roman" w:cs="Times New Roman"/>
          <w:color w:val="548DD4" w:themeColor="text2" w:themeTint="99"/>
          <w:sz w:val="24"/>
          <w:szCs w:val="24"/>
        </w:rPr>
        <w:t xml:space="preserve"> 45</w:t>
      </w:r>
      <w:r w:rsidRPr="00D2486B">
        <w:rPr>
          <w:rFonts w:ascii="Times New Roman" w:hAnsi="Times New Roman" w:cs="Times New Roman"/>
          <w:color w:val="548DD4" w:themeColor="text2" w:themeTint="99"/>
          <w:sz w:val="24"/>
          <w:szCs w:val="24"/>
        </w:rPr>
        <w:t xml:space="preserve"> days from the deadline for submission of tenders.</w:t>
      </w:r>
    </w:p>
    <w:p w:rsidR="00BA52D8" w:rsidRPr="00D2486B" w:rsidRDefault="00BA52D8" w:rsidP="00D2486B">
      <w:pPr>
        <w:jc w:val="both"/>
        <w:rPr>
          <w:rFonts w:ascii="Times New Roman" w:hAnsi="Times New Roman" w:cs="Times New Roman"/>
          <w:sz w:val="24"/>
          <w:szCs w:val="24"/>
        </w:rPr>
      </w:pPr>
    </w:p>
    <w:p w:rsidR="00BA52D8" w:rsidRPr="00D2486B" w:rsidRDefault="00060CDC"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5.3. Pregled i ocjena ponuda / </w:t>
      </w:r>
      <w:r w:rsidRPr="00A908A2">
        <w:rPr>
          <w:rFonts w:ascii="Times New Roman" w:hAnsi="Times New Roman" w:cs="Times New Roman"/>
          <w:b/>
          <w:color w:val="548DD4" w:themeColor="text2" w:themeTint="99"/>
          <w:sz w:val="24"/>
          <w:szCs w:val="24"/>
        </w:rPr>
        <w:t>Review and evaluation of</w:t>
      </w:r>
      <w:r w:rsidRPr="00A908A2">
        <w:rPr>
          <w:rFonts w:ascii="Times New Roman" w:hAnsi="Times New Roman" w:cs="Times New Roman"/>
          <w:b/>
          <w:color w:val="548DD4" w:themeColor="text2" w:themeTint="99"/>
          <w:spacing w:val="-7"/>
          <w:sz w:val="24"/>
          <w:szCs w:val="24"/>
        </w:rPr>
        <w:t xml:space="preserve"> </w:t>
      </w:r>
      <w:r w:rsidRPr="00A908A2">
        <w:rPr>
          <w:rFonts w:ascii="Times New Roman" w:hAnsi="Times New Roman" w:cs="Times New Roman"/>
          <w:b/>
          <w:color w:val="548DD4" w:themeColor="text2" w:themeTint="99"/>
          <w:sz w:val="24"/>
          <w:szCs w:val="24"/>
        </w:rPr>
        <w:t>tenders</w:t>
      </w:r>
    </w:p>
    <w:p w:rsidR="00BA52D8" w:rsidRPr="00D2486B" w:rsidRDefault="00672DEC"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 xml:space="preserve">Odbor za nabavu nakon isteka roka za dostavu ponuda pregledava i ocjenjuje sadržaj podnesenih ponuda u odnosu na uvjete iz Dokumentacije za nadmetanje. / </w:t>
      </w:r>
      <w:r w:rsidRPr="00D2486B">
        <w:rPr>
          <w:rFonts w:ascii="Times New Roman" w:hAnsi="Times New Roman" w:cs="Times New Roman"/>
          <w:color w:val="548DD4" w:themeColor="text2" w:themeTint="99"/>
          <w:sz w:val="24"/>
          <w:szCs w:val="24"/>
        </w:rPr>
        <w:t>Evaluation Committee after the deadline for tender submission reviews and evaluates the content of submitted tenders regarding the conditions reported in Tender</w:t>
      </w:r>
      <w:r w:rsidRPr="00D2486B">
        <w:rPr>
          <w:rFonts w:ascii="Times New Roman" w:hAnsi="Times New Roman" w:cs="Times New Roman"/>
          <w:color w:val="548DD4" w:themeColor="text2" w:themeTint="99"/>
          <w:spacing w:val="-9"/>
          <w:sz w:val="24"/>
          <w:szCs w:val="24"/>
        </w:rPr>
        <w:t xml:space="preserve"> </w:t>
      </w:r>
      <w:r w:rsidRPr="00D2486B">
        <w:rPr>
          <w:rFonts w:ascii="Times New Roman" w:hAnsi="Times New Roman" w:cs="Times New Roman"/>
          <w:color w:val="548DD4" w:themeColor="text2" w:themeTint="99"/>
          <w:sz w:val="24"/>
          <w:szCs w:val="24"/>
        </w:rPr>
        <w:t>documentation.</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U postupku pregleda i ocjene ponuda Naručitelj</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vrši</w:t>
      </w:r>
      <w:r w:rsidR="002A739B" w:rsidRPr="00D2486B">
        <w:rPr>
          <w:rFonts w:ascii="Times New Roman" w:hAnsi="Times New Roman" w:cs="Times New Roman"/>
          <w:sz w:val="24"/>
          <w:szCs w:val="24"/>
        </w:rPr>
        <w:t>/</w:t>
      </w:r>
      <w:r w:rsidR="004224E4" w:rsidRPr="00D2486B">
        <w:rPr>
          <w:rFonts w:ascii="Times New Roman" w:hAnsi="Times New Roman" w:cs="Times New Roman"/>
          <w:sz w:val="24"/>
          <w:szCs w:val="24"/>
        </w:rPr>
        <w:t xml:space="preserve"> </w:t>
      </w:r>
      <w:r w:rsidR="002A739B" w:rsidRPr="00D2486B">
        <w:rPr>
          <w:rFonts w:ascii="Times New Roman" w:hAnsi="Times New Roman" w:cs="Times New Roman"/>
          <w:color w:val="548DD4" w:themeColor="text2" w:themeTint="99"/>
          <w:sz w:val="24"/>
          <w:szCs w:val="24"/>
        </w:rPr>
        <w:t>When reviewing and evaluating tenders, Contracting Authority will make:</w:t>
      </w:r>
    </w:p>
    <w:p w:rsidR="002A739B" w:rsidRPr="00D2486B" w:rsidRDefault="00672DEC" w:rsidP="00D2486B">
      <w:pPr>
        <w:pStyle w:val="ListParagraph"/>
        <w:numPr>
          <w:ilvl w:val="0"/>
          <w:numId w:val="12"/>
        </w:numPr>
        <w:jc w:val="both"/>
        <w:rPr>
          <w:rFonts w:ascii="Times New Roman" w:hAnsi="Times New Roman" w:cs="Times New Roman"/>
          <w:sz w:val="24"/>
          <w:szCs w:val="24"/>
        </w:rPr>
      </w:pPr>
      <w:r w:rsidRPr="00D2486B">
        <w:rPr>
          <w:rFonts w:ascii="Times New Roman" w:hAnsi="Times New Roman" w:cs="Times New Roman"/>
          <w:sz w:val="24"/>
          <w:szCs w:val="24"/>
        </w:rPr>
        <w:t>procjenu postojanja razloga isključenja i ispunjenja uvjeta</w:t>
      </w:r>
      <w:r w:rsidRPr="00D2486B">
        <w:rPr>
          <w:rFonts w:ascii="Times New Roman" w:hAnsi="Times New Roman" w:cs="Times New Roman"/>
          <w:spacing w:val="-9"/>
          <w:sz w:val="24"/>
          <w:szCs w:val="24"/>
        </w:rPr>
        <w:t xml:space="preserve"> </w:t>
      </w:r>
      <w:r w:rsidRPr="00D2486B">
        <w:rPr>
          <w:rFonts w:ascii="Times New Roman" w:hAnsi="Times New Roman" w:cs="Times New Roman"/>
          <w:sz w:val="24"/>
          <w:szCs w:val="24"/>
        </w:rPr>
        <w:t>kvalifikacija</w:t>
      </w:r>
      <w:r w:rsidR="002A739B" w:rsidRPr="00D2486B">
        <w:rPr>
          <w:rFonts w:ascii="Times New Roman" w:hAnsi="Times New Roman" w:cs="Times New Roman"/>
          <w:sz w:val="24"/>
          <w:szCs w:val="24"/>
        </w:rPr>
        <w:t>/</w:t>
      </w:r>
      <w:r w:rsidR="002A739B" w:rsidRPr="00D2486B">
        <w:rPr>
          <w:rFonts w:ascii="Times New Roman" w:hAnsi="Times New Roman" w:cs="Times New Roman"/>
          <w:color w:val="548DD4" w:themeColor="text2" w:themeTint="99"/>
          <w:sz w:val="24"/>
          <w:szCs w:val="24"/>
        </w:rPr>
        <w:t>assessment of exclusion criteria existence and assessment of qualification requirements fulfillment</w:t>
      </w:r>
    </w:p>
    <w:p w:rsidR="002A739B" w:rsidRPr="00D2486B" w:rsidRDefault="00672DEC" w:rsidP="00D2486B">
      <w:pPr>
        <w:pStyle w:val="ListParagraph"/>
        <w:numPr>
          <w:ilvl w:val="0"/>
          <w:numId w:val="12"/>
        </w:numPr>
        <w:jc w:val="both"/>
        <w:rPr>
          <w:rFonts w:ascii="Times New Roman" w:hAnsi="Times New Roman" w:cs="Times New Roman"/>
          <w:sz w:val="24"/>
          <w:szCs w:val="24"/>
        </w:rPr>
      </w:pPr>
      <w:r w:rsidRPr="00D2486B">
        <w:rPr>
          <w:rFonts w:ascii="Times New Roman" w:hAnsi="Times New Roman" w:cs="Times New Roman"/>
          <w:sz w:val="24"/>
          <w:szCs w:val="24"/>
        </w:rPr>
        <w:t>procjenu tehničke i materijalne</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sukladnosti</w:t>
      </w:r>
      <w:r w:rsidR="002A739B" w:rsidRPr="00D2486B">
        <w:rPr>
          <w:rFonts w:ascii="Times New Roman" w:hAnsi="Times New Roman" w:cs="Times New Roman"/>
          <w:sz w:val="24"/>
          <w:szCs w:val="24"/>
        </w:rPr>
        <w:t>/</w:t>
      </w:r>
      <w:r w:rsidR="002A739B" w:rsidRPr="00D2486B">
        <w:rPr>
          <w:rFonts w:ascii="Times New Roman" w:hAnsi="Times New Roman" w:cs="Times New Roman"/>
          <w:color w:val="548DD4" w:themeColor="text2" w:themeTint="99"/>
          <w:sz w:val="24"/>
          <w:szCs w:val="24"/>
        </w:rPr>
        <w:t xml:space="preserve"> assessment of technical and material</w:t>
      </w:r>
      <w:r w:rsidR="002A739B" w:rsidRPr="00D2486B">
        <w:rPr>
          <w:rFonts w:ascii="Times New Roman" w:hAnsi="Times New Roman" w:cs="Times New Roman"/>
          <w:color w:val="548DD4" w:themeColor="text2" w:themeTint="99"/>
          <w:spacing w:val="-12"/>
          <w:sz w:val="24"/>
          <w:szCs w:val="24"/>
        </w:rPr>
        <w:t xml:space="preserve"> </w:t>
      </w:r>
      <w:r w:rsidR="002A739B" w:rsidRPr="00D2486B">
        <w:rPr>
          <w:rFonts w:ascii="Times New Roman" w:hAnsi="Times New Roman" w:cs="Times New Roman"/>
          <w:color w:val="548DD4" w:themeColor="text2" w:themeTint="99"/>
          <w:sz w:val="24"/>
          <w:szCs w:val="24"/>
        </w:rPr>
        <w:t>compliance</w:t>
      </w:r>
    </w:p>
    <w:p w:rsidR="00B5631D" w:rsidRPr="00D2486B" w:rsidRDefault="00B5631D" w:rsidP="00D2486B">
      <w:pPr>
        <w:jc w:val="both"/>
        <w:rPr>
          <w:rFonts w:ascii="Times New Roman" w:hAnsi="Times New Roman" w:cs="Times New Roman"/>
          <w:sz w:val="24"/>
          <w:szCs w:val="24"/>
        </w:rPr>
      </w:pPr>
    </w:p>
    <w:p w:rsidR="00BA52D8" w:rsidRPr="00D2486B" w:rsidRDefault="00B5631D"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5.4. Odluka o odabiru ili poništenju / </w:t>
      </w:r>
      <w:r w:rsidRPr="00D2486B">
        <w:rPr>
          <w:rFonts w:ascii="Times New Roman" w:hAnsi="Times New Roman" w:cs="Times New Roman"/>
          <w:b/>
          <w:color w:val="548DD4" w:themeColor="text2" w:themeTint="99"/>
          <w:sz w:val="24"/>
          <w:szCs w:val="24"/>
        </w:rPr>
        <w:t>Award decision or Cancellation</w:t>
      </w:r>
      <w:r w:rsidRPr="00D2486B">
        <w:rPr>
          <w:rFonts w:ascii="Times New Roman" w:hAnsi="Times New Roman" w:cs="Times New Roman"/>
          <w:b/>
          <w:color w:val="548DD4" w:themeColor="text2" w:themeTint="99"/>
          <w:spacing w:val="-14"/>
          <w:sz w:val="24"/>
          <w:szCs w:val="24"/>
        </w:rPr>
        <w:t xml:space="preserve"> </w:t>
      </w:r>
      <w:r w:rsidRPr="00D2486B">
        <w:rPr>
          <w:rFonts w:ascii="Times New Roman" w:hAnsi="Times New Roman" w:cs="Times New Roman"/>
          <w:b/>
          <w:color w:val="548DD4" w:themeColor="text2" w:themeTint="99"/>
          <w:sz w:val="24"/>
          <w:szCs w:val="24"/>
        </w:rPr>
        <w:t>decision</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Naručitelj će Odluku o odabiru donijeti u roku od </w:t>
      </w:r>
      <w:r w:rsidR="00FF064C" w:rsidRPr="00D2486B">
        <w:rPr>
          <w:rFonts w:ascii="Times New Roman" w:hAnsi="Times New Roman" w:cs="Times New Roman"/>
          <w:sz w:val="24"/>
          <w:szCs w:val="24"/>
        </w:rPr>
        <w:t>30</w:t>
      </w:r>
      <w:r w:rsidRPr="00D2486B">
        <w:rPr>
          <w:rFonts w:ascii="Times New Roman" w:hAnsi="Times New Roman" w:cs="Times New Roman"/>
          <w:sz w:val="24"/>
          <w:szCs w:val="24"/>
        </w:rPr>
        <w:t xml:space="preserve"> dana od isteka roka za podnošenje ponuda. </w:t>
      </w:r>
      <w:r w:rsidRPr="00D2486B">
        <w:rPr>
          <w:rFonts w:ascii="Times New Roman" w:hAnsi="Times New Roman" w:cs="Times New Roman"/>
          <w:color w:val="548DD4" w:themeColor="text2" w:themeTint="99"/>
          <w:sz w:val="24"/>
          <w:szCs w:val="24"/>
        </w:rPr>
        <w:t xml:space="preserve">/ The Contracting Authority shall make </w:t>
      </w:r>
      <w:r w:rsidR="00F65A9C" w:rsidRPr="00D2486B">
        <w:rPr>
          <w:rFonts w:ascii="Times New Roman" w:hAnsi="Times New Roman" w:cs="Times New Roman"/>
          <w:color w:val="548DD4" w:themeColor="text2" w:themeTint="99"/>
          <w:sz w:val="24"/>
          <w:szCs w:val="24"/>
        </w:rPr>
        <w:t>the</w:t>
      </w:r>
      <w:r w:rsidRPr="00D2486B">
        <w:rPr>
          <w:rFonts w:ascii="Times New Roman" w:hAnsi="Times New Roman" w:cs="Times New Roman"/>
          <w:color w:val="548DD4" w:themeColor="text2" w:themeTint="99"/>
          <w:sz w:val="24"/>
          <w:szCs w:val="24"/>
        </w:rPr>
        <w:t xml:space="preserve"> Award decision within </w:t>
      </w:r>
      <w:r w:rsidR="00FF064C" w:rsidRPr="00D2486B">
        <w:rPr>
          <w:rFonts w:ascii="Times New Roman" w:hAnsi="Times New Roman" w:cs="Times New Roman"/>
          <w:color w:val="548DD4" w:themeColor="text2" w:themeTint="99"/>
          <w:sz w:val="24"/>
          <w:szCs w:val="24"/>
        </w:rPr>
        <w:t>30</w:t>
      </w:r>
      <w:r w:rsidRPr="00D2486B">
        <w:rPr>
          <w:rFonts w:ascii="Times New Roman" w:hAnsi="Times New Roman" w:cs="Times New Roman"/>
          <w:color w:val="548DD4" w:themeColor="text2" w:themeTint="99"/>
          <w:sz w:val="24"/>
          <w:szCs w:val="24"/>
        </w:rPr>
        <w:t xml:space="preserve"> calendar days from the date of deadline for submission of </w:t>
      </w:r>
      <w:r w:rsidR="004033B5">
        <w:rPr>
          <w:rFonts w:ascii="Times New Roman" w:hAnsi="Times New Roman" w:cs="Times New Roman"/>
          <w:color w:val="548DD4" w:themeColor="text2" w:themeTint="99"/>
          <w:sz w:val="24"/>
          <w:szCs w:val="24"/>
        </w:rPr>
        <w:t>tenders</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Nakon</w:t>
      </w:r>
      <w:r w:rsidRPr="00D2486B">
        <w:rPr>
          <w:rFonts w:ascii="Times New Roman" w:hAnsi="Times New Roman" w:cs="Times New Roman"/>
          <w:spacing w:val="-10"/>
          <w:sz w:val="24"/>
          <w:szCs w:val="24"/>
        </w:rPr>
        <w:t xml:space="preserve"> </w:t>
      </w:r>
      <w:r w:rsidRPr="00D2486B">
        <w:rPr>
          <w:rFonts w:ascii="Times New Roman" w:hAnsi="Times New Roman" w:cs="Times New Roman"/>
          <w:sz w:val="24"/>
          <w:szCs w:val="24"/>
        </w:rPr>
        <w:t>donošenja</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Odluke</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o</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odabiru,</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Naručitelj</w:t>
      </w:r>
      <w:r w:rsidRPr="00D2486B">
        <w:rPr>
          <w:rFonts w:ascii="Times New Roman" w:hAnsi="Times New Roman" w:cs="Times New Roman"/>
          <w:spacing w:val="-10"/>
          <w:sz w:val="24"/>
          <w:szCs w:val="24"/>
        </w:rPr>
        <w:t xml:space="preserve"> </w:t>
      </w:r>
      <w:r w:rsidRPr="00D2486B">
        <w:rPr>
          <w:rFonts w:ascii="Times New Roman" w:hAnsi="Times New Roman" w:cs="Times New Roman"/>
          <w:sz w:val="24"/>
          <w:szCs w:val="24"/>
        </w:rPr>
        <w:t>svim</w:t>
      </w:r>
      <w:r w:rsidRPr="00D2486B">
        <w:rPr>
          <w:rFonts w:ascii="Times New Roman" w:hAnsi="Times New Roman" w:cs="Times New Roman"/>
          <w:spacing w:val="-9"/>
          <w:sz w:val="24"/>
          <w:szCs w:val="24"/>
        </w:rPr>
        <w:t xml:space="preserve"> </w:t>
      </w:r>
      <w:r w:rsidRPr="00D2486B">
        <w:rPr>
          <w:rFonts w:ascii="Times New Roman" w:hAnsi="Times New Roman" w:cs="Times New Roman"/>
          <w:sz w:val="24"/>
          <w:szCs w:val="24"/>
        </w:rPr>
        <w:t>ponuditeljima</w:t>
      </w:r>
      <w:r w:rsidRPr="00D2486B">
        <w:rPr>
          <w:rFonts w:ascii="Times New Roman" w:hAnsi="Times New Roman" w:cs="Times New Roman"/>
          <w:spacing w:val="-12"/>
          <w:sz w:val="24"/>
          <w:szCs w:val="24"/>
        </w:rPr>
        <w:t xml:space="preserve"> </w:t>
      </w:r>
      <w:r w:rsidRPr="00D2486B">
        <w:rPr>
          <w:rFonts w:ascii="Times New Roman" w:hAnsi="Times New Roman" w:cs="Times New Roman"/>
          <w:sz w:val="24"/>
          <w:szCs w:val="24"/>
        </w:rPr>
        <w:t>koji</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nisu</w:t>
      </w:r>
      <w:r w:rsidRPr="00D2486B">
        <w:rPr>
          <w:rFonts w:ascii="Times New Roman" w:hAnsi="Times New Roman" w:cs="Times New Roman"/>
          <w:spacing w:val="-14"/>
          <w:sz w:val="24"/>
          <w:szCs w:val="24"/>
        </w:rPr>
        <w:t xml:space="preserve"> </w:t>
      </w:r>
      <w:r w:rsidRPr="00D2486B">
        <w:rPr>
          <w:rFonts w:ascii="Times New Roman" w:hAnsi="Times New Roman" w:cs="Times New Roman"/>
          <w:sz w:val="24"/>
          <w:szCs w:val="24"/>
        </w:rPr>
        <w:t>odabrani,</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uz</w:t>
      </w:r>
      <w:r w:rsidRPr="00D2486B">
        <w:rPr>
          <w:rFonts w:ascii="Times New Roman" w:hAnsi="Times New Roman" w:cs="Times New Roman"/>
          <w:spacing w:val="-12"/>
          <w:sz w:val="24"/>
          <w:szCs w:val="24"/>
        </w:rPr>
        <w:t xml:space="preserve"> </w:t>
      </w:r>
      <w:r w:rsidRPr="00D2486B">
        <w:rPr>
          <w:rFonts w:ascii="Times New Roman" w:hAnsi="Times New Roman" w:cs="Times New Roman"/>
          <w:sz w:val="24"/>
          <w:szCs w:val="24"/>
        </w:rPr>
        <w:t>presliku Odluke</w:t>
      </w:r>
      <w:r w:rsidRPr="00D2486B">
        <w:rPr>
          <w:rFonts w:ascii="Times New Roman" w:hAnsi="Times New Roman" w:cs="Times New Roman"/>
          <w:spacing w:val="-3"/>
          <w:sz w:val="24"/>
          <w:szCs w:val="24"/>
        </w:rPr>
        <w:t xml:space="preserve"> </w:t>
      </w:r>
      <w:r w:rsidRPr="00D2486B">
        <w:rPr>
          <w:rFonts w:ascii="Times New Roman" w:hAnsi="Times New Roman" w:cs="Times New Roman"/>
          <w:sz w:val="24"/>
          <w:szCs w:val="24"/>
        </w:rPr>
        <w:t>o</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odabiru,</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šalje</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i</w:t>
      </w:r>
      <w:r w:rsidRPr="00D2486B">
        <w:rPr>
          <w:rFonts w:ascii="Times New Roman" w:hAnsi="Times New Roman" w:cs="Times New Roman"/>
          <w:spacing w:val="-6"/>
          <w:sz w:val="24"/>
          <w:szCs w:val="24"/>
        </w:rPr>
        <w:t xml:space="preserve"> </w:t>
      </w:r>
      <w:r w:rsidRPr="00D2486B">
        <w:rPr>
          <w:rFonts w:ascii="Times New Roman" w:hAnsi="Times New Roman" w:cs="Times New Roman"/>
          <w:sz w:val="24"/>
          <w:szCs w:val="24"/>
        </w:rPr>
        <w:t>Odluku</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o</w:t>
      </w:r>
      <w:r w:rsidRPr="00D2486B">
        <w:rPr>
          <w:rFonts w:ascii="Times New Roman" w:hAnsi="Times New Roman" w:cs="Times New Roman"/>
          <w:spacing w:val="-4"/>
          <w:sz w:val="24"/>
          <w:szCs w:val="24"/>
        </w:rPr>
        <w:t xml:space="preserve"> </w:t>
      </w:r>
      <w:r w:rsidRPr="00D2486B">
        <w:rPr>
          <w:rFonts w:ascii="Times New Roman" w:hAnsi="Times New Roman" w:cs="Times New Roman"/>
          <w:sz w:val="24"/>
          <w:szCs w:val="24"/>
        </w:rPr>
        <w:t>isključenju/odbijanju</w:t>
      </w:r>
      <w:r w:rsidRPr="00D2486B">
        <w:rPr>
          <w:rFonts w:ascii="Times New Roman" w:hAnsi="Times New Roman" w:cs="Times New Roman"/>
          <w:spacing w:val="-6"/>
          <w:sz w:val="24"/>
          <w:szCs w:val="24"/>
        </w:rPr>
        <w:t xml:space="preserve"> </w:t>
      </w:r>
      <w:r w:rsidRPr="00D2486B">
        <w:rPr>
          <w:rFonts w:ascii="Times New Roman" w:hAnsi="Times New Roman" w:cs="Times New Roman"/>
          <w:sz w:val="24"/>
          <w:szCs w:val="24"/>
        </w:rPr>
        <w:t>ponude</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koja</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mora</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sadržavati</w:t>
      </w:r>
      <w:r w:rsidRPr="00D2486B">
        <w:rPr>
          <w:rFonts w:ascii="Times New Roman" w:hAnsi="Times New Roman" w:cs="Times New Roman"/>
          <w:spacing w:val="-3"/>
          <w:sz w:val="24"/>
          <w:szCs w:val="24"/>
        </w:rPr>
        <w:t xml:space="preserve"> </w:t>
      </w:r>
      <w:r w:rsidRPr="00D2486B">
        <w:rPr>
          <w:rFonts w:ascii="Times New Roman" w:hAnsi="Times New Roman" w:cs="Times New Roman"/>
          <w:sz w:val="24"/>
          <w:szCs w:val="24"/>
        </w:rPr>
        <w:t xml:space="preserve">najmanje: </w:t>
      </w:r>
      <w:r w:rsidRPr="00D2486B">
        <w:rPr>
          <w:rFonts w:ascii="Times New Roman" w:hAnsi="Times New Roman" w:cs="Times New Roman"/>
          <w:sz w:val="24"/>
          <w:szCs w:val="24"/>
        </w:rPr>
        <w:lastRenderedPageBreak/>
        <w:t>naziv i adresu ponuditelja koji se isključuje/čija ponuda se odbija i razloge za isključenje ponuditelja/odbijanje</w:t>
      </w:r>
      <w:r w:rsidRPr="00D2486B">
        <w:rPr>
          <w:rFonts w:ascii="Times New Roman" w:hAnsi="Times New Roman" w:cs="Times New Roman"/>
          <w:spacing w:val="-6"/>
          <w:sz w:val="24"/>
          <w:szCs w:val="24"/>
        </w:rPr>
        <w:t xml:space="preserve"> </w:t>
      </w:r>
      <w:r w:rsidRPr="00D2486B">
        <w:rPr>
          <w:rFonts w:ascii="Times New Roman" w:hAnsi="Times New Roman" w:cs="Times New Roman"/>
          <w:sz w:val="24"/>
          <w:szCs w:val="24"/>
        </w:rPr>
        <w:t>ponude.</w:t>
      </w:r>
      <w:r w:rsidRPr="00D2486B">
        <w:rPr>
          <w:rFonts w:ascii="Times New Roman" w:hAnsi="Times New Roman" w:cs="Times New Roman"/>
          <w:spacing w:val="-6"/>
          <w:sz w:val="24"/>
          <w:szCs w:val="24"/>
        </w:rPr>
        <w:t xml:space="preserve"> </w:t>
      </w:r>
      <w:r w:rsidRPr="00D2486B">
        <w:rPr>
          <w:rFonts w:ascii="Times New Roman" w:hAnsi="Times New Roman" w:cs="Times New Roman"/>
          <w:sz w:val="24"/>
          <w:szCs w:val="24"/>
        </w:rPr>
        <w:t>/</w:t>
      </w:r>
      <w:r w:rsidRPr="00D2486B">
        <w:rPr>
          <w:rFonts w:ascii="Times New Roman" w:hAnsi="Times New Roman" w:cs="Times New Roman"/>
          <w:spacing w:val="-2"/>
          <w:sz w:val="24"/>
          <w:szCs w:val="24"/>
        </w:rPr>
        <w:t xml:space="preserve"> </w:t>
      </w:r>
      <w:r w:rsidRPr="00D2486B">
        <w:rPr>
          <w:rFonts w:ascii="Times New Roman" w:hAnsi="Times New Roman" w:cs="Times New Roman"/>
          <w:color w:val="548DD4" w:themeColor="text2" w:themeTint="99"/>
          <w:sz w:val="24"/>
          <w:szCs w:val="24"/>
        </w:rPr>
        <w:t>After</w:t>
      </w:r>
      <w:r w:rsidRPr="00D2486B">
        <w:rPr>
          <w:rFonts w:ascii="Times New Roman" w:hAnsi="Times New Roman" w:cs="Times New Roman"/>
          <w:color w:val="548DD4" w:themeColor="text2" w:themeTint="99"/>
          <w:spacing w:val="-5"/>
          <w:sz w:val="24"/>
          <w:szCs w:val="24"/>
        </w:rPr>
        <w:t xml:space="preserve"> </w:t>
      </w:r>
      <w:r w:rsidRPr="00D2486B">
        <w:rPr>
          <w:rFonts w:ascii="Times New Roman" w:hAnsi="Times New Roman" w:cs="Times New Roman"/>
          <w:color w:val="548DD4" w:themeColor="text2" w:themeTint="99"/>
          <w:sz w:val="24"/>
          <w:szCs w:val="24"/>
        </w:rPr>
        <w:t>making</w:t>
      </w:r>
      <w:r w:rsidRPr="00D2486B">
        <w:rPr>
          <w:rFonts w:ascii="Times New Roman" w:hAnsi="Times New Roman" w:cs="Times New Roman"/>
          <w:color w:val="548DD4" w:themeColor="text2" w:themeTint="99"/>
          <w:spacing w:val="-6"/>
          <w:sz w:val="24"/>
          <w:szCs w:val="24"/>
        </w:rPr>
        <w:t xml:space="preserve"> </w:t>
      </w:r>
      <w:r w:rsidRPr="00D2486B">
        <w:rPr>
          <w:rFonts w:ascii="Times New Roman" w:hAnsi="Times New Roman" w:cs="Times New Roman"/>
          <w:color w:val="548DD4" w:themeColor="text2" w:themeTint="99"/>
          <w:sz w:val="24"/>
          <w:szCs w:val="24"/>
        </w:rPr>
        <w:t>Award</w:t>
      </w:r>
      <w:r w:rsidRPr="00D2486B">
        <w:rPr>
          <w:rFonts w:ascii="Times New Roman" w:hAnsi="Times New Roman" w:cs="Times New Roman"/>
          <w:color w:val="548DD4" w:themeColor="text2" w:themeTint="99"/>
          <w:spacing w:val="-6"/>
          <w:sz w:val="24"/>
          <w:szCs w:val="24"/>
        </w:rPr>
        <w:t xml:space="preserve"> </w:t>
      </w:r>
      <w:r w:rsidRPr="00D2486B">
        <w:rPr>
          <w:rFonts w:ascii="Times New Roman" w:hAnsi="Times New Roman" w:cs="Times New Roman"/>
          <w:color w:val="548DD4" w:themeColor="text2" w:themeTint="99"/>
          <w:sz w:val="24"/>
          <w:szCs w:val="24"/>
        </w:rPr>
        <w:t>decision,</w:t>
      </w:r>
      <w:r w:rsidRPr="00D2486B">
        <w:rPr>
          <w:rFonts w:ascii="Times New Roman" w:hAnsi="Times New Roman" w:cs="Times New Roman"/>
          <w:color w:val="548DD4" w:themeColor="text2" w:themeTint="99"/>
          <w:spacing w:val="-7"/>
          <w:sz w:val="24"/>
          <w:szCs w:val="24"/>
        </w:rPr>
        <w:t xml:space="preserve"> </w:t>
      </w:r>
      <w:r w:rsidRPr="00D2486B">
        <w:rPr>
          <w:rFonts w:ascii="Times New Roman" w:hAnsi="Times New Roman" w:cs="Times New Roman"/>
          <w:color w:val="548DD4" w:themeColor="text2" w:themeTint="99"/>
          <w:sz w:val="24"/>
          <w:szCs w:val="24"/>
        </w:rPr>
        <w:t>Contracting</w:t>
      </w:r>
      <w:r w:rsidRPr="00D2486B">
        <w:rPr>
          <w:rFonts w:ascii="Times New Roman" w:hAnsi="Times New Roman" w:cs="Times New Roman"/>
          <w:color w:val="548DD4" w:themeColor="text2" w:themeTint="99"/>
          <w:spacing w:val="-6"/>
          <w:sz w:val="24"/>
          <w:szCs w:val="24"/>
        </w:rPr>
        <w:t xml:space="preserve"> </w:t>
      </w:r>
      <w:r w:rsidRPr="00D2486B">
        <w:rPr>
          <w:rFonts w:ascii="Times New Roman" w:hAnsi="Times New Roman" w:cs="Times New Roman"/>
          <w:color w:val="548DD4" w:themeColor="text2" w:themeTint="99"/>
          <w:sz w:val="24"/>
          <w:szCs w:val="24"/>
        </w:rPr>
        <w:t>Authority</w:t>
      </w:r>
      <w:r w:rsidRPr="00D2486B">
        <w:rPr>
          <w:rFonts w:ascii="Times New Roman" w:hAnsi="Times New Roman" w:cs="Times New Roman"/>
          <w:color w:val="548DD4" w:themeColor="text2" w:themeTint="99"/>
          <w:spacing w:val="-5"/>
          <w:sz w:val="24"/>
          <w:szCs w:val="24"/>
        </w:rPr>
        <w:t xml:space="preserve"> </w:t>
      </w:r>
      <w:r w:rsidRPr="00D2486B">
        <w:rPr>
          <w:rFonts w:ascii="Times New Roman" w:hAnsi="Times New Roman" w:cs="Times New Roman"/>
          <w:color w:val="548DD4" w:themeColor="text2" w:themeTint="99"/>
          <w:sz w:val="24"/>
          <w:szCs w:val="24"/>
        </w:rPr>
        <w:t>shall</w:t>
      </w:r>
      <w:r w:rsidRPr="00D2486B">
        <w:rPr>
          <w:rFonts w:ascii="Times New Roman" w:hAnsi="Times New Roman" w:cs="Times New Roman"/>
          <w:color w:val="548DD4" w:themeColor="text2" w:themeTint="99"/>
          <w:spacing w:val="-7"/>
          <w:sz w:val="24"/>
          <w:szCs w:val="24"/>
        </w:rPr>
        <w:t xml:space="preserve"> </w:t>
      </w:r>
      <w:r w:rsidRPr="00D2486B">
        <w:rPr>
          <w:rFonts w:ascii="Times New Roman" w:hAnsi="Times New Roman" w:cs="Times New Roman"/>
          <w:color w:val="548DD4" w:themeColor="text2" w:themeTint="99"/>
          <w:sz w:val="24"/>
          <w:szCs w:val="24"/>
        </w:rPr>
        <w:t>send to all tenderers who are not selected, copy of Award decision and Exclusion decision/Reject decision which has to contain at least: name and address of tenderer who is excluded/whose offer is rejected and reasons for tenderer exclusion/ reasons for offer</w:t>
      </w:r>
      <w:r w:rsidRPr="00D2486B">
        <w:rPr>
          <w:rFonts w:ascii="Times New Roman" w:hAnsi="Times New Roman" w:cs="Times New Roman"/>
          <w:color w:val="548DD4" w:themeColor="text2" w:themeTint="99"/>
          <w:spacing w:val="-15"/>
          <w:sz w:val="24"/>
          <w:szCs w:val="24"/>
        </w:rPr>
        <w:t xml:space="preserve"> </w:t>
      </w:r>
      <w:r w:rsidRPr="00D2486B">
        <w:rPr>
          <w:rFonts w:ascii="Times New Roman" w:hAnsi="Times New Roman" w:cs="Times New Roman"/>
          <w:color w:val="548DD4" w:themeColor="text2" w:themeTint="99"/>
          <w:sz w:val="24"/>
          <w:szCs w:val="24"/>
        </w:rPr>
        <w:t>rejection.</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Naručitelj će poništiti postupak nabave ako nakon isteka roka za dostavu ponuda nije pristigla niti jedna ponuda ili ako nakon odbijanja ponuda ne preostane nijedna valjana</w:t>
      </w:r>
      <w:r w:rsidRPr="00D2486B">
        <w:rPr>
          <w:rFonts w:ascii="Times New Roman" w:hAnsi="Times New Roman" w:cs="Times New Roman"/>
          <w:spacing w:val="-26"/>
          <w:sz w:val="24"/>
          <w:szCs w:val="24"/>
        </w:rPr>
        <w:t xml:space="preserve"> </w:t>
      </w:r>
      <w:r w:rsidRPr="00D2486B">
        <w:rPr>
          <w:rFonts w:ascii="Times New Roman" w:hAnsi="Times New Roman" w:cs="Times New Roman"/>
          <w:sz w:val="24"/>
          <w:szCs w:val="24"/>
        </w:rPr>
        <w:t>ponuda.</w:t>
      </w:r>
      <w:r w:rsidR="00F65A9C" w:rsidRPr="00D2486B">
        <w:rPr>
          <w:rFonts w:ascii="Times New Roman" w:hAnsi="Times New Roman" w:cs="Times New Roman"/>
          <w:sz w:val="24"/>
          <w:szCs w:val="24"/>
        </w:rPr>
        <w:t xml:space="preserve"> </w:t>
      </w:r>
      <w:r w:rsidRPr="00D2486B">
        <w:rPr>
          <w:rFonts w:ascii="Times New Roman" w:hAnsi="Times New Roman" w:cs="Times New Roman"/>
          <w:sz w:val="24"/>
          <w:szCs w:val="24"/>
        </w:rPr>
        <w:t>Naručitelj dostavlja odluku o poništenju</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svim</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gospodarskim</w:t>
      </w:r>
      <w:r w:rsidRPr="00D2486B">
        <w:rPr>
          <w:rFonts w:ascii="Times New Roman" w:hAnsi="Times New Roman" w:cs="Times New Roman"/>
          <w:spacing w:val="-12"/>
          <w:sz w:val="24"/>
          <w:szCs w:val="24"/>
        </w:rPr>
        <w:t xml:space="preserve"> </w:t>
      </w:r>
      <w:r w:rsidRPr="00D2486B">
        <w:rPr>
          <w:rFonts w:ascii="Times New Roman" w:hAnsi="Times New Roman" w:cs="Times New Roman"/>
          <w:sz w:val="24"/>
          <w:szCs w:val="24"/>
        </w:rPr>
        <w:t>subjektima</w:t>
      </w:r>
      <w:r w:rsidRPr="00D2486B">
        <w:rPr>
          <w:rFonts w:ascii="Times New Roman" w:hAnsi="Times New Roman" w:cs="Times New Roman"/>
          <w:spacing w:val="-12"/>
          <w:sz w:val="24"/>
          <w:szCs w:val="24"/>
        </w:rPr>
        <w:t xml:space="preserve"> </w:t>
      </w:r>
      <w:r w:rsidRPr="00D2486B">
        <w:rPr>
          <w:rFonts w:ascii="Times New Roman" w:hAnsi="Times New Roman" w:cs="Times New Roman"/>
          <w:sz w:val="24"/>
          <w:szCs w:val="24"/>
        </w:rPr>
        <w:t>koji</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su</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dostavili</w:t>
      </w:r>
      <w:r w:rsidRPr="00D2486B">
        <w:rPr>
          <w:rFonts w:ascii="Times New Roman" w:hAnsi="Times New Roman" w:cs="Times New Roman"/>
          <w:spacing w:val="-12"/>
          <w:sz w:val="24"/>
          <w:szCs w:val="24"/>
        </w:rPr>
        <w:t xml:space="preserve"> </w:t>
      </w:r>
      <w:r w:rsidRPr="00D2486B">
        <w:rPr>
          <w:rFonts w:ascii="Times New Roman" w:hAnsi="Times New Roman" w:cs="Times New Roman"/>
          <w:sz w:val="24"/>
          <w:szCs w:val="24"/>
        </w:rPr>
        <w:t>ponude.</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 xml:space="preserve">/ </w:t>
      </w:r>
      <w:r w:rsidRPr="00D2486B">
        <w:rPr>
          <w:rFonts w:ascii="Times New Roman" w:hAnsi="Times New Roman" w:cs="Times New Roman"/>
          <w:color w:val="548DD4" w:themeColor="text2" w:themeTint="99"/>
          <w:sz w:val="24"/>
          <w:szCs w:val="24"/>
        </w:rPr>
        <w:t>The Contracting Authority shall cancel the procedure when the tender procedure has been unsuccessful, namely where no qualitatively or financially worthwhile tender has been received or there has been no valid response at all</w:t>
      </w:r>
      <w:r w:rsidR="00F65A9C" w:rsidRPr="00D2486B">
        <w:rPr>
          <w:rFonts w:ascii="Times New Roman" w:hAnsi="Times New Roman" w:cs="Times New Roman"/>
          <w:color w:val="548DD4" w:themeColor="text2" w:themeTint="99"/>
          <w:sz w:val="24"/>
          <w:szCs w:val="24"/>
        </w:rPr>
        <w:t xml:space="preserve">. </w:t>
      </w:r>
    </w:p>
    <w:p w:rsidR="00BA52D8" w:rsidRPr="00D2486B" w:rsidRDefault="00BA52D8" w:rsidP="00D2486B">
      <w:pPr>
        <w:jc w:val="both"/>
        <w:rPr>
          <w:rFonts w:ascii="Times New Roman" w:hAnsi="Times New Roman" w:cs="Times New Roman"/>
          <w:b/>
          <w:sz w:val="24"/>
          <w:szCs w:val="24"/>
        </w:rPr>
      </w:pPr>
    </w:p>
    <w:p w:rsidR="00BA52D8" w:rsidRPr="00D2486B" w:rsidRDefault="00B5631D" w:rsidP="00D2486B">
      <w:pPr>
        <w:jc w:val="both"/>
        <w:rPr>
          <w:rFonts w:ascii="Times New Roman" w:hAnsi="Times New Roman" w:cs="Times New Roman"/>
          <w:b/>
          <w:sz w:val="24"/>
          <w:szCs w:val="24"/>
        </w:rPr>
      </w:pPr>
      <w:r w:rsidRPr="00D2486B">
        <w:rPr>
          <w:rFonts w:ascii="Times New Roman" w:hAnsi="Times New Roman" w:cs="Times New Roman"/>
          <w:b/>
          <w:sz w:val="24"/>
          <w:szCs w:val="24"/>
        </w:rPr>
        <w:t>5.5.</w:t>
      </w:r>
      <w:r w:rsidR="00CD2699" w:rsidRPr="00D2486B">
        <w:rPr>
          <w:rFonts w:ascii="Times New Roman" w:hAnsi="Times New Roman" w:cs="Times New Roman"/>
          <w:b/>
          <w:sz w:val="24"/>
          <w:szCs w:val="24"/>
        </w:rPr>
        <w:t xml:space="preserve"> </w:t>
      </w:r>
      <w:r w:rsidR="00672DEC" w:rsidRPr="00D2486B">
        <w:rPr>
          <w:rFonts w:ascii="Times New Roman" w:hAnsi="Times New Roman" w:cs="Times New Roman"/>
          <w:b/>
          <w:sz w:val="24"/>
          <w:szCs w:val="24"/>
        </w:rPr>
        <w:t xml:space="preserve">Odredbe koje se odnose na zajednicu ponuditelja / </w:t>
      </w:r>
      <w:r w:rsidR="00672DEC" w:rsidRPr="00D2486B">
        <w:rPr>
          <w:rFonts w:ascii="Times New Roman" w:hAnsi="Times New Roman" w:cs="Times New Roman"/>
          <w:b/>
          <w:color w:val="548DD4" w:themeColor="text2" w:themeTint="99"/>
          <w:sz w:val="24"/>
          <w:szCs w:val="24"/>
        </w:rPr>
        <w:t>Provisions concerning groups of tenderers (Consortium)</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Više gospodarskih subjekata može se udružiti i dostaviti zajedničku ponudu, neovisno o uređenju njihova zajedničkog odnosa. Odgovornost ponuditelja iz zajednice ponuditelja je solidarna. / </w:t>
      </w:r>
      <w:r w:rsidRPr="00D2486B">
        <w:rPr>
          <w:rFonts w:ascii="Times New Roman" w:hAnsi="Times New Roman" w:cs="Times New Roman"/>
          <w:color w:val="548DD4" w:themeColor="text2" w:themeTint="99"/>
          <w:sz w:val="24"/>
          <w:szCs w:val="24"/>
        </w:rPr>
        <w:t xml:space="preserve">Group of economic operators may submit joint tender, regardless of the legal nature of the </w:t>
      </w:r>
      <w:r w:rsidR="00F65A9C" w:rsidRPr="00D2486B">
        <w:rPr>
          <w:rFonts w:ascii="Times New Roman" w:hAnsi="Times New Roman" w:cs="Times New Roman"/>
          <w:color w:val="548DD4" w:themeColor="text2" w:themeTint="99"/>
          <w:sz w:val="24"/>
          <w:szCs w:val="24"/>
        </w:rPr>
        <w:t>relationship</w:t>
      </w:r>
      <w:r w:rsidRPr="00D2486B">
        <w:rPr>
          <w:rFonts w:ascii="Times New Roman" w:hAnsi="Times New Roman" w:cs="Times New Roman"/>
          <w:color w:val="548DD4" w:themeColor="text2" w:themeTint="99"/>
          <w:sz w:val="24"/>
          <w:szCs w:val="24"/>
        </w:rPr>
        <w:t xml:space="preserve"> among them. The joint tenderers shall be jointly liable.</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U zajedničkoj ponudi mora biti navedeno koji će dio Ugovora o nabavi (predmet, količina, vrijednost i postotni dio) izvršavati pojedini član zajednice ponuditelja. / </w:t>
      </w:r>
      <w:r w:rsidRPr="00D2486B">
        <w:rPr>
          <w:rFonts w:ascii="Times New Roman" w:hAnsi="Times New Roman" w:cs="Times New Roman"/>
          <w:color w:val="548DD4" w:themeColor="text2" w:themeTint="99"/>
          <w:sz w:val="24"/>
          <w:szCs w:val="24"/>
        </w:rPr>
        <w:t>In the group tenderers offer, the part of Contract to be executed by the member of group (subject, quantity, value and percentage) must be stated.</w:t>
      </w:r>
    </w:p>
    <w:p w:rsidR="00BA52D8" w:rsidRPr="00D2486B" w:rsidRDefault="00672DEC"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Naručitelj neposredno plaća svakom članu zajednice ponuditelja za onaj dio ugovora o nabavi koji je on</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izvršio,</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ako</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zajednica</w:t>
      </w:r>
      <w:r w:rsidRPr="00D2486B">
        <w:rPr>
          <w:rFonts w:ascii="Times New Roman" w:hAnsi="Times New Roman" w:cs="Times New Roman"/>
          <w:spacing w:val="-9"/>
          <w:sz w:val="24"/>
          <w:szCs w:val="24"/>
        </w:rPr>
        <w:t xml:space="preserve"> </w:t>
      </w:r>
      <w:r w:rsidRPr="00D2486B">
        <w:rPr>
          <w:rFonts w:ascii="Times New Roman" w:hAnsi="Times New Roman" w:cs="Times New Roman"/>
          <w:sz w:val="24"/>
          <w:szCs w:val="24"/>
        </w:rPr>
        <w:t>ponuditelja</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ne</w:t>
      </w:r>
      <w:r w:rsidRPr="00D2486B">
        <w:rPr>
          <w:rFonts w:ascii="Times New Roman" w:hAnsi="Times New Roman" w:cs="Times New Roman"/>
          <w:spacing w:val="-10"/>
          <w:sz w:val="24"/>
          <w:szCs w:val="24"/>
        </w:rPr>
        <w:t xml:space="preserve"> </w:t>
      </w:r>
      <w:r w:rsidRPr="00D2486B">
        <w:rPr>
          <w:rFonts w:ascii="Times New Roman" w:hAnsi="Times New Roman" w:cs="Times New Roman"/>
          <w:sz w:val="24"/>
          <w:szCs w:val="24"/>
        </w:rPr>
        <w:t>odredi</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drugačije</w:t>
      </w:r>
      <w:r w:rsidRPr="00D2486B">
        <w:rPr>
          <w:rFonts w:ascii="Times New Roman" w:hAnsi="Times New Roman" w:cs="Times New Roman"/>
          <w:color w:val="548DD4" w:themeColor="text2" w:themeTint="99"/>
          <w:sz w:val="24"/>
          <w:szCs w:val="24"/>
        </w:rPr>
        <w:t>.</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w:t>
      </w:r>
      <w:r w:rsidRPr="00D2486B">
        <w:rPr>
          <w:rFonts w:ascii="Times New Roman" w:hAnsi="Times New Roman" w:cs="Times New Roman"/>
          <w:color w:val="548DD4" w:themeColor="text2" w:themeTint="99"/>
          <w:spacing w:val="-4"/>
          <w:sz w:val="24"/>
          <w:szCs w:val="24"/>
        </w:rPr>
        <w:t xml:space="preserve"> </w:t>
      </w:r>
      <w:r w:rsidRPr="00D2486B">
        <w:rPr>
          <w:rFonts w:ascii="Times New Roman" w:hAnsi="Times New Roman" w:cs="Times New Roman"/>
          <w:color w:val="548DD4" w:themeColor="text2" w:themeTint="99"/>
          <w:sz w:val="24"/>
          <w:szCs w:val="24"/>
        </w:rPr>
        <w:t>Contracting</w:t>
      </w:r>
      <w:r w:rsidRPr="00D2486B">
        <w:rPr>
          <w:rFonts w:ascii="Times New Roman" w:hAnsi="Times New Roman" w:cs="Times New Roman"/>
          <w:color w:val="548DD4" w:themeColor="text2" w:themeTint="99"/>
          <w:spacing w:val="-7"/>
          <w:sz w:val="24"/>
          <w:szCs w:val="24"/>
        </w:rPr>
        <w:t xml:space="preserve"> </w:t>
      </w:r>
      <w:r w:rsidRPr="00D2486B">
        <w:rPr>
          <w:rFonts w:ascii="Times New Roman" w:hAnsi="Times New Roman" w:cs="Times New Roman"/>
          <w:color w:val="548DD4" w:themeColor="text2" w:themeTint="99"/>
          <w:sz w:val="24"/>
          <w:szCs w:val="24"/>
        </w:rPr>
        <w:t>Authority</w:t>
      </w:r>
      <w:r w:rsidRPr="00D2486B">
        <w:rPr>
          <w:rFonts w:ascii="Times New Roman" w:hAnsi="Times New Roman" w:cs="Times New Roman"/>
          <w:color w:val="548DD4" w:themeColor="text2" w:themeTint="99"/>
          <w:spacing w:val="-4"/>
          <w:sz w:val="24"/>
          <w:szCs w:val="24"/>
        </w:rPr>
        <w:t xml:space="preserve"> </w:t>
      </w:r>
      <w:r w:rsidRPr="00D2486B">
        <w:rPr>
          <w:rFonts w:ascii="Times New Roman" w:hAnsi="Times New Roman" w:cs="Times New Roman"/>
          <w:color w:val="548DD4" w:themeColor="text2" w:themeTint="99"/>
          <w:sz w:val="24"/>
          <w:szCs w:val="24"/>
        </w:rPr>
        <w:t>shall</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make</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payments to each member of the group for the part of the Contract executed by the member, unless otherwise specified by the group of</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tenderers.</w:t>
      </w:r>
    </w:p>
    <w:p w:rsidR="00C15BD7" w:rsidRPr="00D2486B" w:rsidRDefault="00C15BD7" w:rsidP="00D2486B">
      <w:pPr>
        <w:jc w:val="both"/>
        <w:rPr>
          <w:rFonts w:ascii="Times New Roman" w:hAnsi="Times New Roman" w:cs="Times New Roman"/>
          <w:sz w:val="24"/>
          <w:szCs w:val="24"/>
        </w:rPr>
      </w:pPr>
    </w:p>
    <w:p w:rsidR="00BA52D8" w:rsidRPr="00D2486B" w:rsidRDefault="00B5631D" w:rsidP="00D2486B">
      <w:pPr>
        <w:jc w:val="both"/>
        <w:rPr>
          <w:rFonts w:ascii="Times New Roman" w:hAnsi="Times New Roman" w:cs="Times New Roman"/>
          <w:b/>
          <w:sz w:val="24"/>
          <w:szCs w:val="24"/>
        </w:rPr>
      </w:pPr>
      <w:r w:rsidRPr="00D2486B">
        <w:rPr>
          <w:rFonts w:ascii="Times New Roman" w:hAnsi="Times New Roman" w:cs="Times New Roman"/>
          <w:b/>
          <w:sz w:val="24"/>
          <w:szCs w:val="24"/>
        </w:rPr>
        <w:t>5.6.</w:t>
      </w:r>
      <w:r w:rsidR="00CD2699" w:rsidRPr="00D2486B">
        <w:rPr>
          <w:rFonts w:ascii="Times New Roman" w:hAnsi="Times New Roman" w:cs="Times New Roman"/>
          <w:b/>
          <w:sz w:val="24"/>
          <w:szCs w:val="24"/>
        </w:rPr>
        <w:t xml:space="preserve"> </w:t>
      </w:r>
      <w:r w:rsidR="00672DEC" w:rsidRPr="00D2486B">
        <w:rPr>
          <w:rFonts w:ascii="Times New Roman" w:hAnsi="Times New Roman" w:cs="Times New Roman"/>
          <w:b/>
          <w:sz w:val="24"/>
          <w:szCs w:val="24"/>
        </w:rPr>
        <w:t xml:space="preserve">Odredbe koje se odnose na podizvoditelje / </w:t>
      </w:r>
      <w:r w:rsidR="00672DEC" w:rsidRPr="00D2486B">
        <w:rPr>
          <w:rFonts w:ascii="Times New Roman" w:hAnsi="Times New Roman" w:cs="Times New Roman"/>
          <w:b/>
          <w:color w:val="548DD4" w:themeColor="text2" w:themeTint="99"/>
          <w:sz w:val="24"/>
          <w:szCs w:val="24"/>
        </w:rPr>
        <w:t>Provisions concerning</w:t>
      </w:r>
      <w:r w:rsidR="00672DEC" w:rsidRPr="00D2486B">
        <w:rPr>
          <w:rFonts w:ascii="Times New Roman" w:hAnsi="Times New Roman" w:cs="Times New Roman"/>
          <w:b/>
          <w:color w:val="548DD4" w:themeColor="text2" w:themeTint="99"/>
          <w:spacing w:val="-23"/>
          <w:sz w:val="24"/>
          <w:szCs w:val="24"/>
        </w:rPr>
        <w:t xml:space="preserve"> </w:t>
      </w:r>
      <w:r w:rsidR="00672DEC" w:rsidRPr="00D2486B">
        <w:rPr>
          <w:rFonts w:ascii="Times New Roman" w:hAnsi="Times New Roman" w:cs="Times New Roman"/>
          <w:b/>
          <w:color w:val="548DD4" w:themeColor="text2" w:themeTint="99"/>
          <w:sz w:val="24"/>
          <w:szCs w:val="24"/>
        </w:rPr>
        <w:t>subcontractors</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Ako</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ponuditelj</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namjerava</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dati</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dio</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ugovora</w:t>
      </w:r>
      <w:r w:rsidRPr="00D2486B">
        <w:rPr>
          <w:rFonts w:ascii="Times New Roman" w:hAnsi="Times New Roman" w:cs="Times New Roman"/>
          <w:spacing w:val="-10"/>
          <w:sz w:val="24"/>
          <w:szCs w:val="24"/>
        </w:rPr>
        <w:t xml:space="preserve"> </w:t>
      </w:r>
      <w:r w:rsidRPr="00D2486B">
        <w:rPr>
          <w:rFonts w:ascii="Times New Roman" w:hAnsi="Times New Roman" w:cs="Times New Roman"/>
          <w:sz w:val="24"/>
          <w:szCs w:val="24"/>
        </w:rPr>
        <w:t>o</w:t>
      </w:r>
      <w:r w:rsidRPr="00D2486B">
        <w:rPr>
          <w:rFonts w:ascii="Times New Roman" w:hAnsi="Times New Roman" w:cs="Times New Roman"/>
          <w:spacing w:val="36"/>
          <w:sz w:val="24"/>
          <w:szCs w:val="24"/>
        </w:rPr>
        <w:t xml:space="preserve"> </w:t>
      </w:r>
      <w:r w:rsidRPr="00D2486B">
        <w:rPr>
          <w:rFonts w:ascii="Times New Roman" w:hAnsi="Times New Roman" w:cs="Times New Roman"/>
          <w:sz w:val="24"/>
          <w:szCs w:val="24"/>
        </w:rPr>
        <w:t>nabavi</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u</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podugovor</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jednom</w:t>
      </w:r>
      <w:r w:rsidRPr="00D2486B">
        <w:rPr>
          <w:rFonts w:ascii="Times New Roman" w:hAnsi="Times New Roman" w:cs="Times New Roman"/>
          <w:spacing w:val="-6"/>
          <w:sz w:val="24"/>
          <w:szCs w:val="24"/>
        </w:rPr>
        <w:t xml:space="preserve"> </w:t>
      </w:r>
      <w:r w:rsidRPr="00D2486B">
        <w:rPr>
          <w:rFonts w:ascii="Times New Roman" w:hAnsi="Times New Roman" w:cs="Times New Roman"/>
          <w:sz w:val="24"/>
          <w:szCs w:val="24"/>
        </w:rPr>
        <w:t>ili</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više</w:t>
      </w:r>
      <w:r w:rsidRPr="00D2486B">
        <w:rPr>
          <w:rFonts w:ascii="Times New Roman" w:hAnsi="Times New Roman" w:cs="Times New Roman"/>
          <w:spacing w:val="-6"/>
          <w:sz w:val="24"/>
          <w:szCs w:val="24"/>
        </w:rPr>
        <w:t xml:space="preserve"> </w:t>
      </w:r>
      <w:r w:rsidRPr="00D2486B">
        <w:rPr>
          <w:rFonts w:ascii="Times New Roman" w:hAnsi="Times New Roman" w:cs="Times New Roman"/>
          <w:sz w:val="24"/>
          <w:szCs w:val="24"/>
        </w:rPr>
        <w:t>podizvoditelja,</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dužan je</w:t>
      </w:r>
      <w:r w:rsidRPr="00D2486B">
        <w:rPr>
          <w:rFonts w:ascii="Times New Roman" w:hAnsi="Times New Roman" w:cs="Times New Roman"/>
          <w:spacing w:val="-12"/>
          <w:sz w:val="24"/>
          <w:szCs w:val="24"/>
        </w:rPr>
        <w:t xml:space="preserve"> </w:t>
      </w:r>
      <w:r w:rsidRPr="00D2486B">
        <w:rPr>
          <w:rFonts w:ascii="Times New Roman" w:hAnsi="Times New Roman" w:cs="Times New Roman"/>
          <w:sz w:val="24"/>
          <w:szCs w:val="24"/>
        </w:rPr>
        <w:t>u</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ponudi</w:t>
      </w:r>
      <w:r w:rsidRPr="00D2486B">
        <w:rPr>
          <w:rFonts w:ascii="Times New Roman" w:hAnsi="Times New Roman" w:cs="Times New Roman"/>
          <w:spacing w:val="-13"/>
          <w:sz w:val="24"/>
          <w:szCs w:val="24"/>
        </w:rPr>
        <w:t xml:space="preserve"> </w:t>
      </w:r>
      <w:r w:rsidRPr="00D2486B">
        <w:rPr>
          <w:rFonts w:ascii="Times New Roman" w:hAnsi="Times New Roman" w:cs="Times New Roman"/>
          <w:sz w:val="24"/>
          <w:szCs w:val="24"/>
        </w:rPr>
        <w:t>navesti</w:t>
      </w:r>
      <w:r w:rsidRPr="00D2486B">
        <w:rPr>
          <w:rFonts w:ascii="Times New Roman" w:hAnsi="Times New Roman" w:cs="Times New Roman"/>
          <w:spacing w:val="-14"/>
          <w:sz w:val="24"/>
          <w:szCs w:val="24"/>
        </w:rPr>
        <w:t xml:space="preserve"> </w:t>
      </w:r>
      <w:r w:rsidRPr="00D2486B">
        <w:rPr>
          <w:rFonts w:ascii="Times New Roman" w:hAnsi="Times New Roman" w:cs="Times New Roman"/>
          <w:sz w:val="24"/>
          <w:szCs w:val="24"/>
        </w:rPr>
        <w:t>sljedeće</w:t>
      </w:r>
      <w:r w:rsidRPr="00D2486B">
        <w:rPr>
          <w:rFonts w:ascii="Times New Roman" w:hAnsi="Times New Roman" w:cs="Times New Roman"/>
          <w:spacing w:val="-14"/>
          <w:sz w:val="24"/>
          <w:szCs w:val="24"/>
        </w:rPr>
        <w:t xml:space="preserve"> </w:t>
      </w:r>
      <w:r w:rsidRPr="00D2486B">
        <w:rPr>
          <w:rFonts w:ascii="Times New Roman" w:hAnsi="Times New Roman" w:cs="Times New Roman"/>
          <w:sz w:val="24"/>
          <w:szCs w:val="24"/>
        </w:rPr>
        <w:t>podatke:</w:t>
      </w:r>
      <w:r w:rsidRPr="00D2486B">
        <w:rPr>
          <w:rFonts w:ascii="Times New Roman" w:hAnsi="Times New Roman" w:cs="Times New Roman"/>
          <w:spacing w:val="-11"/>
          <w:sz w:val="24"/>
          <w:szCs w:val="24"/>
        </w:rPr>
        <w:t xml:space="preserve"> </w:t>
      </w:r>
      <w:r w:rsidRPr="00D2486B">
        <w:rPr>
          <w:rFonts w:ascii="Times New Roman" w:hAnsi="Times New Roman" w:cs="Times New Roman"/>
          <w:sz w:val="24"/>
          <w:szCs w:val="24"/>
        </w:rPr>
        <w:t>/</w:t>
      </w:r>
      <w:r w:rsidRPr="00D2486B">
        <w:rPr>
          <w:rFonts w:ascii="Times New Roman" w:hAnsi="Times New Roman" w:cs="Times New Roman"/>
          <w:spacing w:val="-12"/>
          <w:sz w:val="24"/>
          <w:szCs w:val="24"/>
        </w:rPr>
        <w:t xml:space="preserve"> </w:t>
      </w:r>
      <w:r w:rsidRPr="00D2486B">
        <w:rPr>
          <w:rFonts w:ascii="Times New Roman" w:hAnsi="Times New Roman" w:cs="Times New Roman"/>
          <w:color w:val="548DD4" w:themeColor="text2" w:themeTint="99"/>
          <w:sz w:val="24"/>
          <w:szCs w:val="24"/>
        </w:rPr>
        <w:t>Tenderers</w:t>
      </w:r>
      <w:r w:rsidRPr="00D2486B">
        <w:rPr>
          <w:rFonts w:ascii="Times New Roman" w:hAnsi="Times New Roman" w:cs="Times New Roman"/>
          <w:color w:val="548DD4" w:themeColor="text2" w:themeTint="99"/>
          <w:spacing w:val="-12"/>
          <w:sz w:val="24"/>
          <w:szCs w:val="24"/>
        </w:rPr>
        <w:t xml:space="preserve"> </w:t>
      </w:r>
      <w:r w:rsidRPr="00D2486B">
        <w:rPr>
          <w:rFonts w:ascii="Times New Roman" w:hAnsi="Times New Roman" w:cs="Times New Roman"/>
          <w:color w:val="548DD4" w:themeColor="text2" w:themeTint="99"/>
          <w:sz w:val="24"/>
          <w:szCs w:val="24"/>
        </w:rPr>
        <w:t>who</w:t>
      </w:r>
      <w:r w:rsidRPr="00D2486B">
        <w:rPr>
          <w:rFonts w:ascii="Times New Roman" w:hAnsi="Times New Roman" w:cs="Times New Roman"/>
          <w:color w:val="548DD4" w:themeColor="text2" w:themeTint="99"/>
          <w:spacing w:val="-11"/>
          <w:sz w:val="24"/>
          <w:szCs w:val="24"/>
        </w:rPr>
        <w:t xml:space="preserve"> </w:t>
      </w:r>
      <w:r w:rsidRPr="00D2486B">
        <w:rPr>
          <w:rFonts w:ascii="Times New Roman" w:hAnsi="Times New Roman" w:cs="Times New Roman"/>
          <w:color w:val="548DD4" w:themeColor="text2" w:themeTint="99"/>
          <w:sz w:val="24"/>
          <w:szCs w:val="24"/>
        </w:rPr>
        <w:t>intend</w:t>
      </w:r>
      <w:r w:rsidRPr="00D2486B">
        <w:rPr>
          <w:rFonts w:ascii="Times New Roman" w:hAnsi="Times New Roman" w:cs="Times New Roman"/>
          <w:color w:val="548DD4" w:themeColor="text2" w:themeTint="99"/>
          <w:spacing w:val="-14"/>
          <w:sz w:val="24"/>
          <w:szCs w:val="24"/>
        </w:rPr>
        <w:t xml:space="preserve"> </w:t>
      </w:r>
      <w:r w:rsidRPr="00D2486B">
        <w:rPr>
          <w:rFonts w:ascii="Times New Roman" w:hAnsi="Times New Roman" w:cs="Times New Roman"/>
          <w:color w:val="548DD4" w:themeColor="text2" w:themeTint="99"/>
          <w:sz w:val="24"/>
          <w:szCs w:val="24"/>
        </w:rPr>
        <w:t>to</w:t>
      </w:r>
      <w:r w:rsidRPr="00D2486B">
        <w:rPr>
          <w:rFonts w:ascii="Times New Roman" w:hAnsi="Times New Roman" w:cs="Times New Roman"/>
          <w:color w:val="548DD4" w:themeColor="text2" w:themeTint="99"/>
          <w:spacing w:val="-11"/>
          <w:sz w:val="24"/>
          <w:szCs w:val="24"/>
        </w:rPr>
        <w:t xml:space="preserve"> </w:t>
      </w:r>
      <w:r w:rsidRPr="00D2486B">
        <w:rPr>
          <w:rFonts w:ascii="Times New Roman" w:hAnsi="Times New Roman" w:cs="Times New Roman"/>
          <w:color w:val="548DD4" w:themeColor="text2" w:themeTint="99"/>
          <w:sz w:val="24"/>
          <w:szCs w:val="24"/>
        </w:rPr>
        <w:t>subcontract</w:t>
      </w:r>
      <w:r w:rsidRPr="00D2486B">
        <w:rPr>
          <w:rFonts w:ascii="Times New Roman" w:hAnsi="Times New Roman" w:cs="Times New Roman"/>
          <w:color w:val="548DD4" w:themeColor="text2" w:themeTint="99"/>
          <w:spacing w:val="-12"/>
          <w:sz w:val="24"/>
          <w:szCs w:val="24"/>
        </w:rPr>
        <w:t xml:space="preserve"> </w:t>
      </w:r>
      <w:r w:rsidRPr="00D2486B">
        <w:rPr>
          <w:rFonts w:ascii="Times New Roman" w:hAnsi="Times New Roman" w:cs="Times New Roman"/>
          <w:color w:val="548DD4" w:themeColor="text2" w:themeTint="99"/>
          <w:sz w:val="24"/>
          <w:szCs w:val="24"/>
        </w:rPr>
        <w:t>a</w:t>
      </w:r>
      <w:r w:rsidRPr="00D2486B">
        <w:rPr>
          <w:rFonts w:ascii="Times New Roman" w:hAnsi="Times New Roman" w:cs="Times New Roman"/>
          <w:color w:val="548DD4" w:themeColor="text2" w:themeTint="99"/>
          <w:spacing w:val="-13"/>
          <w:sz w:val="24"/>
          <w:szCs w:val="24"/>
        </w:rPr>
        <w:t xml:space="preserve"> </w:t>
      </w:r>
      <w:r w:rsidRPr="00D2486B">
        <w:rPr>
          <w:rFonts w:ascii="Times New Roman" w:hAnsi="Times New Roman" w:cs="Times New Roman"/>
          <w:color w:val="548DD4" w:themeColor="text2" w:themeTint="99"/>
          <w:sz w:val="24"/>
          <w:szCs w:val="24"/>
        </w:rPr>
        <w:t>part</w:t>
      </w:r>
      <w:r w:rsidRPr="00D2486B">
        <w:rPr>
          <w:rFonts w:ascii="Times New Roman" w:hAnsi="Times New Roman" w:cs="Times New Roman"/>
          <w:color w:val="548DD4" w:themeColor="text2" w:themeTint="99"/>
          <w:spacing w:val="-16"/>
          <w:sz w:val="24"/>
          <w:szCs w:val="24"/>
        </w:rPr>
        <w:t xml:space="preserve"> </w:t>
      </w:r>
      <w:r w:rsidRPr="00D2486B">
        <w:rPr>
          <w:rFonts w:ascii="Times New Roman" w:hAnsi="Times New Roman" w:cs="Times New Roman"/>
          <w:color w:val="548DD4" w:themeColor="text2" w:themeTint="99"/>
          <w:sz w:val="24"/>
          <w:szCs w:val="24"/>
        </w:rPr>
        <w:t>of</w:t>
      </w:r>
      <w:r w:rsidRPr="00D2486B">
        <w:rPr>
          <w:rFonts w:ascii="Times New Roman" w:hAnsi="Times New Roman" w:cs="Times New Roman"/>
          <w:color w:val="548DD4" w:themeColor="text2" w:themeTint="99"/>
          <w:spacing w:val="-13"/>
          <w:sz w:val="24"/>
          <w:szCs w:val="24"/>
        </w:rPr>
        <w:t xml:space="preserve"> </w:t>
      </w:r>
      <w:r w:rsidRPr="00D2486B">
        <w:rPr>
          <w:rFonts w:ascii="Times New Roman" w:hAnsi="Times New Roman" w:cs="Times New Roman"/>
          <w:color w:val="548DD4" w:themeColor="text2" w:themeTint="99"/>
          <w:sz w:val="24"/>
          <w:szCs w:val="24"/>
        </w:rPr>
        <w:t>the</w:t>
      </w:r>
      <w:r w:rsidRPr="00D2486B">
        <w:rPr>
          <w:rFonts w:ascii="Times New Roman" w:hAnsi="Times New Roman" w:cs="Times New Roman"/>
          <w:color w:val="548DD4" w:themeColor="text2" w:themeTint="99"/>
          <w:spacing w:val="-12"/>
          <w:sz w:val="24"/>
          <w:szCs w:val="24"/>
        </w:rPr>
        <w:t xml:space="preserve"> </w:t>
      </w:r>
      <w:r w:rsidRPr="00D2486B">
        <w:rPr>
          <w:rFonts w:ascii="Times New Roman" w:hAnsi="Times New Roman" w:cs="Times New Roman"/>
          <w:color w:val="548DD4" w:themeColor="text2" w:themeTint="99"/>
          <w:sz w:val="24"/>
          <w:szCs w:val="24"/>
        </w:rPr>
        <w:t>procurement Contract to one or more subcontractors</w:t>
      </w:r>
      <w:r w:rsidR="00C15BD7" w:rsidRPr="00D2486B">
        <w:rPr>
          <w:rFonts w:ascii="Times New Roman" w:hAnsi="Times New Roman" w:cs="Times New Roman"/>
          <w:color w:val="548DD4" w:themeColor="text2" w:themeTint="99"/>
          <w:sz w:val="24"/>
          <w:szCs w:val="24"/>
        </w:rPr>
        <w:t>,</w:t>
      </w:r>
      <w:r w:rsidRPr="00D2486B">
        <w:rPr>
          <w:rFonts w:ascii="Times New Roman" w:hAnsi="Times New Roman" w:cs="Times New Roman"/>
          <w:color w:val="548DD4" w:themeColor="text2" w:themeTint="99"/>
          <w:sz w:val="24"/>
          <w:szCs w:val="24"/>
        </w:rPr>
        <w:t xml:space="preserve"> shall specify in their tender the following</w:t>
      </w:r>
      <w:r w:rsidRPr="00D2486B">
        <w:rPr>
          <w:rFonts w:ascii="Times New Roman" w:hAnsi="Times New Roman" w:cs="Times New Roman"/>
          <w:color w:val="548DD4" w:themeColor="text2" w:themeTint="99"/>
          <w:spacing w:val="-21"/>
          <w:sz w:val="24"/>
          <w:szCs w:val="24"/>
        </w:rPr>
        <w:t xml:space="preserve"> </w:t>
      </w:r>
      <w:r w:rsidRPr="00D2486B">
        <w:rPr>
          <w:rFonts w:ascii="Times New Roman" w:hAnsi="Times New Roman" w:cs="Times New Roman"/>
          <w:color w:val="548DD4" w:themeColor="text2" w:themeTint="99"/>
          <w:sz w:val="24"/>
          <w:szCs w:val="24"/>
        </w:rPr>
        <w:t>data:</w:t>
      </w:r>
    </w:p>
    <w:p w:rsidR="00BA52D8" w:rsidRPr="00D2486B" w:rsidRDefault="00672DEC" w:rsidP="00D2486B">
      <w:pPr>
        <w:pStyle w:val="ListParagraph"/>
        <w:numPr>
          <w:ilvl w:val="0"/>
          <w:numId w:val="14"/>
        </w:numPr>
        <w:jc w:val="both"/>
        <w:rPr>
          <w:rFonts w:ascii="Times New Roman" w:hAnsi="Times New Roman" w:cs="Times New Roman"/>
          <w:sz w:val="24"/>
          <w:szCs w:val="24"/>
        </w:rPr>
      </w:pPr>
      <w:r w:rsidRPr="00D2486B">
        <w:rPr>
          <w:rFonts w:ascii="Times New Roman" w:hAnsi="Times New Roman" w:cs="Times New Roman"/>
          <w:sz w:val="24"/>
          <w:szCs w:val="24"/>
        </w:rPr>
        <w:t>naziv ili tvrtku, sjedište, OIB (ili nacionalni identifikacijski broj prema zemlji sjedišta gospodarskog subjekta, ako je primjenjivo), IBAN (broj računa podizvoditelja) /</w:t>
      </w:r>
      <w:r w:rsidRPr="00D2486B">
        <w:rPr>
          <w:rFonts w:ascii="Times New Roman" w:hAnsi="Times New Roman" w:cs="Times New Roman"/>
          <w:color w:val="548DD4" w:themeColor="text2" w:themeTint="99"/>
          <w:sz w:val="24"/>
          <w:szCs w:val="24"/>
        </w:rPr>
        <w:t xml:space="preserve"> name or company name, seat, Identificaton/Registration number (or national identification number according to the country of establishment of the economic operator, where applicable), IBAN (account number of the</w:t>
      </w:r>
      <w:r w:rsidRPr="00D2486B">
        <w:rPr>
          <w:rFonts w:ascii="Times New Roman" w:hAnsi="Times New Roman" w:cs="Times New Roman"/>
          <w:color w:val="548DD4" w:themeColor="text2" w:themeTint="99"/>
          <w:spacing w:val="-10"/>
          <w:sz w:val="24"/>
          <w:szCs w:val="24"/>
        </w:rPr>
        <w:t xml:space="preserve"> </w:t>
      </w:r>
      <w:r w:rsidRPr="00D2486B">
        <w:rPr>
          <w:rFonts w:ascii="Times New Roman" w:hAnsi="Times New Roman" w:cs="Times New Roman"/>
          <w:color w:val="548DD4" w:themeColor="text2" w:themeTint="99"/>
          <w:sz w:val="24"/>
          <w:szCs w:val="24"/>
        </w:rPr>
        <w:t>subcontractor),</w:t>
      </w:r>
    </w:p>
    <w:p w:rsidR="0099142B" w:rsidRPr="00D2486B" w:rsidRDefault="00672DEC" w:rsidP="00D2486B">
      <w:pPr>
        <w:pStyle w:val="ListParagraph"/>
        <w:numPr>
          <w:ilvl w:val="0"/>
          <w:numId w:val="14"/>
        </w:numPr>
        <w:jc w:val="both"/>
        <w:rPr>
          <w:rFonts w:ascii="Times New Roman" w:hAnsi="Times New Roman" w:cs="Times New Roman"/>
          <w:sz w:val="24"/>
          <w:szCs w:val="24"/>
        </w:rPr>
      </w:pPr>
      <w:r w:rsidRPr="00D2486B">
        <w:rPr>
          <w:rFonts w:ascii="Times New Roman" w:hAnsi="Times New Roman" w:cs="Times New Roman"/>
          <w:sz w:val="24"/>
          <w:szCs w:val="24"/>
        </w:rPr>
        <w:t xml:space="preserve">predmet, količinu, vrijednost podugovora i postotni dio ugovora o nabavi koji se daje u podugovor / </w:t>
      </w:r>
      <w:r w:rsidRPr="00D2486B">
        <w:rPr>
          <w:rFonts w:ascii="Times New Roman" w:hAnsi="Times New Roman" w:cs="Times New Roman"/>
          <w:color w:val="548DD4" w:themeColor="text2" w:themeTint="99"/>
          <w:sz w:val="24"/>
          <w:szCs w:val="24"/>
        </w:rPr>
        <w:t>the subject, quantity, subcontract value and percentage share of the Contract that will be</w:t>
      </w:r>
      <w:r w:rsidRPr="00D2486B">
        <w:rPr>
          <w:rFonts w:ascii="Times New Roman" w:hAnsi="Times New Roman" w:cs="Times New Roman"/>
          <w:color w:val="548DD4" w:themeColor="text2" w:themeTint="99"/>
          <w:spacing w:val="-1"/>
          <w:sz w:val="24"/>
          <w:szCs w:val="24"/>
        </w:rPr>
        <w:t xml:space="preserve"> </w:t>
      </w:r>
      <w:r w:rsidRPr="00D2486B">
        <w:rPr>
          <w:rFonts w:ascii="Times New Roman" w:hAnsi="Times New Roman" w:cs="Times New Roman"/>
          <w:color w:val="548DD4" w:themeColor="text2" w:themeTint="99"/>
          <w:sz w:val="24"/>
          <w:szCs w:val="24"/>
        </w:rPr>
        <w:t>subcontracted.</w:t>
      </w:r>
    </w:p>
    <w:p w:rsidR="00DF39F5" w:rsidRDefault="00672DEC"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 xml:space="preserve">Sudjelovanje podizvoditelja ne utječe na odgovornost ponuditelja za izvršenje ugovora. / </w:t>
      </w:r>
      <w:r w:rsidRPr="00D2486B">
        <w:rPr>
          <w:rFonts w:ascii="Times New Roman" w:hAnsi="Times New Roman" w:cs="Times New Roman"/>
          <w:color w:val="548DD4" w:themeColor="text2" w:themeTint="99"/>
          <w:sz w:val="24"/>
          <w:szCs w:val="24"/>
        </w:rPr>
        <w:t>Subcontracting does not affect the responsibility of the tenderer for execution of the Contract.</w:t>
      </w:r>
    </w:p>
    <w:p w:rsidR="00220B71" w:rsidRDefault="00220B71" w:rsidP="00D2486B">
      <w:pPr>
        <w:spacing w:after="240"/>
        <w:jc w:val="both"/>
        <w:rPr>
          <w:rFonts w:ascii="Times New Roman" w:hAnsi="Times New Roman" w:cs="Times New Roman"/>
          <w:color w:val="548DD4" w:themeColor="text2" w:themeTint="99"/>
          <w:sz w:val="24"/>
          <w:szCs w:val="24"/>
        </w:rPr>
      </w:pPr>
      <w:r w:rsidRPr="00220B71">
        <w:rPr>
          <w:rFonts w:ascii="Times New Roman" w:hAnsi="Times New Roman" w:cs="Times New Roman"/>
          <w:sz w:val="24"/>
          <w:szCs w:val="24"/>
        </w:rPr>
        <w:t>Naručitelj će neposredno platiti podizvoditelju za dio ugovora koji je isti izvršio.</w:t>
      </w:r>
      <w:r w:rsidRPr="00220B71">
        <w:rPr>
          <w:rFonts w:ascii="Times New Roman" w:hAnsi="Times New Roman" w:cs="Times New Roman"/>
          <w:color w:val="548DD4" w:themeColor="text2" w:themeTint="99"/>
          <w:sz w:val="24"/>
          <w:szCs w:val="24"/>
        </w:rPr>
        <w:t xml:space="preserve"> </w:t>
      </w:r>
      <w:r w:rsidRPr="00D2486B">
        <w:rPr>
          <w:rFonts w:ascii="Times New Roman" w:hAnsi="Times New Roman" w:cs="Times New Roman"/>
          <w:color w:val="548DD4" w:themeColor="text2" w:themeTint="99"/>
          <w:sz w:val="24"/>
          <w:szCs w:val="24"/>
        </w:rPr>
        <w:t>Contracting</w:t>
      </w:r>
      <w:r w:rsidRPr="00D2486B">
        <w:rPr>
          <w:rFonts w:ascii="Times New Roman" w:hAnsi="Times New Roman" w:cs="Times New Roman"/>
          <w:color w:val="548DD4" w:themeColor="text2" w:themeTint="99"/>
          <w:spacing w:val="-7"/>
          <w:sz w:val="24"/>
          <w:szCs w:val="24"/>
        </w:rPr>
        <w:t xml:space="preserve"> </w:t>
      </w:r>
      <w:r w:rsidRPr="00D2486B">
        <w:rPr>
          <w:rFonts w:ascii="Times New Roman" w:hAnsi="Times New Roman" w:cs="Times New Roman"/>
          <w:color w:val="548DD4" w:themeColor="text2" w:themeTint="99"/>
          <w:sz w:val="24"/>
          <w:szCs w:val="24"/>
        </w:rPr>
        <w:t>Authority</w:t>
      </w:r>
      <w:r w:rsidRPr="00D2486B">
        <w:rPr>
          <w:rFonts w:ascii="Times New Roman" w:hAnsi="Times New Roman" w:cs="Times New Roman"/>
          <w:color w:val="548DD4" w:themeColor="text2" w:themeTint="99"/>
          <w:spacing w:val="-4"/>
          <w:sz w:val="24"/>
          <w:szCs w:val="24"/>
        </w:rPr>
        <w:t xml:space="preserve"> </w:t>
      </w:r>
      <w:r w:rsidRPr="00D2486B">
        <w:rPr>
          <w:rFonts w:ascii="Times New Roman" w:hAnsi="Times New Roman" w:cs="Times New Roman"/>
          <w:color w:val="548DD4" w:themeColor="text2" w:themeTint="99"/>
          <w:sz w:val="24"/>
          <w:szCs w:val="24"/>
        </w:rPr>
        <w:t>shall</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make</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payments</w:t>
      </w:r>
      <w:r>
        <w:rPr>
          <w:rFonts w:ascii="Times New Roman" w:hAnsi="Times New Roman" w:cs="Times New Roman"/>
          <w:color w:val="548DD4" w:themeColor="text2" w:themeTint="99"/>
          <w:sz w:val="24"/>
          <w:szCs w:val="24"/>
        </w:rPr>
        <w:t xml:space="preserve"> directly to subcontractor, for the parts of the contract he</w:t>
      </w:r>
      <w:r w:rsidR="00A908A2">
        <w:rPr>
          <w:rFonts w:ascii="Times New Roman" w:hAnsi="Times New Roman" w:cs="Times New Roman"/>
          <w:color w:val="548DD4" w:themeColor="text2" w:themeTint="99"/>
          <w:sz w:val="24"/>
          <w:szCs w:val="24"/>
        </w:rPr>
        <w:t xml:space="preserve"> has</w:t>
      </w:r>
      <w:r>
        <w:rPr>
          <w:rFonts w:ascii="Times New Roman" w:hAnsi="Times New Roman" w:cs="Times New Roman"/>
          <w:color w:val="548DD4" w:themeColor="text2" w:themeTint="99"/>
          <w:sz w:val="24"/>
          <w:szCs w:val="24"/>
        </w:rPr>
        <w:t xml:space="preserve"> executed.</w:t>
      </w:r>
    </w:p>
    <w:p w:rsidR="00A908A2" w:rsidRPr="00D2486B" w:rsidRDefault="00A908A2" w:rsidP="00D2486B">
      <w:pPr>
        <w:spacing w:after="240"/>
        <w:jc w:val="both"/>
        <w:rPr>
          <w:rFonts w:ascii="Times New Roman" w:hAnsi="Times New Roman" w:cs="Times New Roman"/>
          <w:sz w:val="24"/>
          <w:szCs w:val="24"/>
        </w:rPr>
      </w:pPr>
    </w:p>
    <w:p w:rsidR="00BA52D8" w:rsidRPr="00D2486B" w:rsidRDefault="00B5631D" w:rsidP="00D2486B">
      <w:pPr>
        <w:jc w:val="both"/>
        <w:rPr>
          <w:rFonts w:ascii="Times New Roman" w:hAnsi="Times New Roman" w:cs="Times New Roman"/>
          <w:b/>
          <w:sz w:val="24"/>
          <w:szCs w:val="24"/>
        </w:rPr>
      </w:pPr>
      <w:r w:rsidRPr="00D2486B">
        <w:rPr>
          <w:rFonts w:ascii="Times New Roman" w:hAnsi="Times New Roman" w:cs="Times New Roman"/>
          <w:b/>
          <w:sz w:val="24"/>
          <w:szCs w:val="24"/>
        </w:rPr>
        <w:lastRenderedPageBreak/>
        <w:t>5.7.</w:t>
      </w:r>
      <w:r w:rsidR="00CD2699" w:rsidRPr="00D2486B">
        <w:rPr>
          <w:rFonts w:ascii="Times New Roman" w:hAnsi="Times New Roman" w:cs="Times New Roman"/>
          <w:b/>
          <w:sz w:val="24"/>
          <w:szCs w:val="24"/>
        </w:rPr>
        <w:t xml:space="preserve"> </w:t>
      </w:r>
      <w:r w:rsidR="00672DEC" w:rsidRPr="00D2486B">
        <w:rPr>
          <w:rFonts w:ascii="Times New Roman" w:hAnsi="Times New Roman" w:cs="Times New Roman"/>
          <w:b/>
          <w:sz w:val="24"/>
          <w:szCs w:val="24"/>
        </w:rPr>
        <w:t xml:space="preserve">Rok, način i uvjeti plaćanja / </w:t>
      </w:r>
      <w:r w:rsidR="00672DEC" w:rsidRPr="00D2486B">
        <w:rPr>
          <w:rFonts w:ascii="Times New Roman" w:hAnsi="Times New Roman" w:cs="Times New Roman"/>
          <w:b/>
          <w:color w:val="548DD4" w:themeColor="text2" w:themeTint="99"/>
          <w:sz w:val="24"/>
          <w:szCs w:val="24"/>
        </w:rPr>
        <w:t>Payment</w:t>
      </w:r>
      <w:r w:rsidR="00672DEC" w:rsidRPr="00D2486B">
        <w:rPr>
          <w:rFonts w:ascii="Times New Roman" w:hAnsi="Times New Roman" w:cs="Times New Roman"/>
          <w:b/>
          <w:color w:val="548DD4" w:themeColor="text2" w:themeTint="99"/>
          <w:spacing w:val="-10"/>
          <w:sz w:val="24"/>
          <w:szCs w:val="24"/>
        </w:rPr>
        <w:t xml:space="preserve"> </w:t>
      </w:r>
      <w:r w:rsidR="00672DEC" w:rsidRPr="00D2486B">
        <w:rPr>
          <w:rFonts w:ascii="Times New Roman" w:hAnsi="Times New Roman" w:cs="Times New Roman"/>
          <w:b/>
          <w:color w:val="548DD4" w:themeColor="text2" w:themeTint="99"/>
          <w:sz w:val="24"/>
          <w:szCs w:val="24"/>
        </w:rPr>
        <w:t>terms</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Plaćanje će se izvršiti na sljedeći način: / </w:t>
      </w:r>
      <w:r w:rsidRPr="00D2486B">
        <w:rPr>
          <w:rFonts w:ascii="Times New Roman" w:hAnsi="Times New Roman" w:cs="Times New Roman"/>
          <w:color w:val="548DD4" w:themeColor="text2" w:themeTint="99"/>
          <w:sz w:val="24"/>
          <w:szCs w:val="24"/>
        </w:rPr>
        <w:t>Payments shall be made as follows:</w:t>
      </w:r>
    </w:p>
    <w:p w:rsidR="00BA52D8" w:rsidRPr="00D2486B" w:rsidRDefault="00233AE6" w:rsidP="00D2486B">
      <w:pPr>
        <w:pStyle w:val="ListParagraph"/>
        <w:numPr>
          <w:ilvl w:val="0"/>
          <w:numId w:val="15"/>
        </w:numPr>
        <w:jc w:val="both"/>
        <w:rPr>
          <w:rFonts w:ascii="Times New Roman" w:hAnsi="Times New Roman" w:cs="Times New Roman"/>
          <w:sz w:val="24"/>
          <w:szCs w:val="24"/>
        </w:rPr>
      </w:pPr>
      <w:r w:rsidRPr="00D2486B">
        <w:rPr>
          <w:rFonts w:ascii="Times New Roman" w:hAnsi="Times New Roman" w:cs="Times New Roman"/>
          <w:spacing w:val="-7"/>
          <w:sz w:val="24"/>
          <w:szCs w:val="24"/>
        </w:rPr>
        <w:t>30</w:t>
      </w:r>
      <w:r w:rsidR="00672DEC" w:rsidRPr="00D2486B">
        <w:rPr>
          <w:rFonts w:ascii="Times New Roman" w:hAnsi="Times New Roman" w:cs="Times New Roman"/>
          <w:sz w:val="24"/>
          <w:szCs w:val="24"/>
        </w:rPr>
        <w:t>%</w:t>
      </w:r>
      <w:r w:rsidR="00672DEC" w:rsidRPr="00D2486B">
        <w:rPr>
          <w:rFonts w:ascii="Times New Roman" w:hAnsi="Times New Roman" w:cs="Times New Roman"/>
          <w:spacing w:val="-7"/>
          <w:sz w:val="24"/>
          <w:szCs w:val="24"/>
        </w:rPr>
        <w:t xml:space="preserve"> </w:t>
      </w:r>
      <w:r w:rsidR="00672DEC" w:rsidRPr="00D2486B">
        <w:rPr>
          <w:rFonts w:ascii="Times New Roman" w:hAnsi="Times New Roman" w:cs="Times New Roman"/>
          <w:sz w:val="24"/>
          <w:szCs w:val="24"/>
        </w:rPr>
        <w:t>ugovorenog</w:t>
      </w:r>
      <w:r w:rsidR="00672DEC" w:rsidRPr="00D2486B">
        <w:rPr>
          <w:rFonts w:ascii="Times New Roman" w:hAnsi="Times New Roman" w:cs="Times New Roman"/>
          <w:spacing w:val="-7"/>
          <w:sz w:val="24"/>
          <w:szCs w:val="24"/>
        </w:rPr>
        <w:t xml:space="preserve"> </w:t>
      </w:r>
      <w:r w:rsidR="00672DEC" w:rsidRPr="00D2486B">
        <w:rPr>
          <w:rFonts w:ascii="Times New Roman" w:hAnsi="Times New Roman" w:cs="Times New Roman"/>
          <w:sz w:val="24"/>
          <w:szCs w:val="24"/>
        </w:rPr>
        <w:t>iznosa</w:t>
      </w:r>
      <w:r w:rsidR="00672DEC" w:rsidRPr="00D2486B">
        <w:rPr>
          <w:rFonts w:ascii="Times New Roman" w:hAnsi="Times New Roman" w:cs="Times New Roman"/>
          <w:spacing w:val="-9"/>
          <w:sz w:val="24"/>
          <w:szCs w:val="24"/>
        </w:rPr>
        <w:t xml:space="preserve"> </w:t>
      </w:r>
      <w:r w:rsidR="00672DEC" w:rsidRPr="00D2486B">
        <w:rPr>
          <w:rFonts w:ascii="Times New Roman" w:hAnsi="Times New Roman" w:cs="Times New Roman"/>
          <w:sz w:val="24"/>
          <w:szCs w:val="24"/>
        </w:rPr>
        <w:t>bit</w:t>
      </w:r>
      <w:r w:rsidR="00672DEC" w:rsidRPr="00D2486B">
        <w:rPr>
          <w:rFonts w:ascii="Times New Roman" w:hAnsi="Times New Roman" w:cs="Times New Roman"/>
          <w:spacing w:val="-7"/>
          <w:sz w:val="24"/>
          <w:szCs w:val="24"/>
        </w:rPr>
        <w:t xml:space="preserve"> </w:t>
      </w:r>
      <w:r w:rsidR="00672DEC" w:rsidRPr="00D2486B">
        <w:rPr>
          <w:rFonts w:ascii="Times New Roman" w:hAnsi="Times New Roman" w:cs="Times New Roman"/>
          <w:sz w:val="24"/>
          <w:szCs w:val="24"/>
        </w:rPr>
        <w:t>će</w:t>
      </w:r>
      <w:r w:rsidR="00672DEC" w:rsidRPr="00D2486B">
        <w:rPr>
          <w:rFonts w:ascii="Times New Roman" w:hAnsi="Times New Roman" w:cs="Times New Roman"/>
          <w:spacing w:val="-7"/>
          <w:sz w:val="24"/>
          <w:szCs w:val="24"/>
        </w:rPr>
        <w:t xml:space="preserve"> </w:t>
      </w:r>
      <w:r w:rsidR="00672DEC" w:rsidRPr="00D2486B">
        <w:rPr>
          <w:rFonts w:ascii="Times New Roman" w:hAnsi="Times New Roman" w:cs="Times New Roman"/>
          <w:sz w:val="24"/>
          <w:szCs w:val="24"/>
        </w:rPr>
        <w:t>plaćeno</w:t>
      </w:r>
      <w:r w:rsidR="00672DEC" w:rsidRPr="00D2486B">
        <w:rPr>
          <w:rFonts w:ascii="Times New Roman" w:hAnsi="Times New Roman" w:cs="Times New Roman"/>
          <w:spacing w:val="-5"/>
          <w:sz w:val="24"/>
          <w:szCs w:val="24"/>
        </w:rPr>
        <w:t xml:space="preserve"> </w:t>
      </w:r>
      <w:r w:rsidR="00672DEC" w:rsidRPr="00D2486B">
        <w:rPr>
          <w:rFonts w:ascii="Times New Roman" w:hAnsi="Times New Roman" w:cs="Times New Roman"/>
          <w:sz w:val="24"/>
          <w:szCs w:val="24"/>
        </w:rPr>
        <w:t>u</w:t>
      </w:r>
      <w:r w:rsidR="00672DEC" w:rsidRPr="00D2486B">
        <w:rPr>
          <w:rFonts w:ascii="Times New Roman" w:hAnsi="Times New Roman" w:cs="Times New Roman"/>
          <w:spacing w:val="-9"/>
          <w:sz w:val="24"/>
          <w:szCs w:val="24"/>
        </w:rPr>
        <w:t xml:space="preserve"> </w:t>
      </w:r>
      <w:r w:rsidR="00672DEC" w:rsidRPr="00D2486B">
        <w:rPr>
          <w:rFonts w:ascii="Times New Roman" w:hAnsi="Times New Roman" w:cs="Times New Roman"/>
          <w:sz w:val="24"/>
          <w:szCs w:val="24"/>
        </w:rPr>
        <w:t>roku</w:t>
      </w:r>
      <w:r w:rsidR="00672DEC" w:rsidRPr="00D2486B">
        <w:rPr>
          <w:rFonts w:ascii="Times New Roman" w:hAnsi="Times New Roman" w:cs="Times New Roman"/>
          <w:spacing w:val="-8"/>
          <w:sz w:val="24"/>
          <w:szCs w:val="24"/>
        </w:rPr>
        <w:t xml:space="preserve"> </w:t>
      </w:r>
      <w:r w:rsidR="00672DEC" w:rsidRPr="00D2486B">
        <w:rPr>
          <w:rFonts w:ascii="Times New Roman" w:hAnsi="Times New Roman" w:cs="Times New Roman"/>
          <w:sz w:val="24"/>
          <w:szCs w:val="24"/>
        </w:rPr>
        <w:t>sedam</w:t>
      </w:r>
      <w:r w:rsidR="00672DEC" w:rsidRPr="00D2486B">
        <w:rPr>
          <w:rFonts w:ascii="Times New Roman" w:hAnsi="Times New Roman" w:cs="Times New Roman"/>
          <w:spacing w:val="-7"/>
          <w:sz w:val="24"/>
          <w:szCs w:val="24"/>
        </w:rPr>
        <w:t xml:space="preserve"> </w:t>
      </w:r>
      <w:r w:rsidR="00672DEC" w:rsidRPr="00D2486B">
        <w:rPr>
          <w:rFonts w:ascii="Times New Roman" w:hAnsi="Times New Roman" w:cs="Times New Roman"/>
          <w:sz w:val="24"/>
          <w:szCs w:val="24"/>
        </w:rPr>
        <w:t>(7)</w:t>
      </w:r>
      <w:r w:rsidR="00672DEC" w:rsidRPr="00D2486B">
        <w:rPr>
          <w:rFonts w:ascii="Times New Roman" w:hAnsi="Times New Roman" w:cs="Times New Roman"/>
          <w:spacing w:val="-7"/>
          <w:sz w:val="24"/>
          <w:szCs w:val="24"/>
        </w:rPr>
        <w:t xml:space="preserve"> </w:t>
      </w:r>
      <w:r w:rsidR="00672DEC" w:rsidRPr="00D2486B">
        <w:rPr>
          <w:rFonts w:ascii="Times New Roman" w:hAnsi="Times New Roman" w:cs="Times New Roman"/>
          <w:sz w:val="24"/>
          <w:szCs w:val="24"/>
        </w:rPr>
        <w:t>dana</w:t>
      </w:r>
      <w:r w:rsidR="00672DEC" w:rsidRPr="00D2486B">
        <w:rPr>
          <w:rFonts w:ascii="Times New Roman" w:hAnsi="Times New Roman" w:cs="Times New Roman"/>
          <w:spacing w:val="-8"/>
          <w:sz w:val="24"/>
          <w:szCs w:val="24"/>
        </w:rPr>
        <w:t xml:space="preserve"> </w:t>
      </w:r>
      <w:r w:rsidR="00672DEC" w:rsidRPr="00D2486B">
        <w:rPr>
          <w:rFonts w:ascii="Times New Roman" w:hAnsi="Times New Roman" w:cs="Times New Roman"/>
          <w:sz w:val="24"/>
          <w:szCs w:val="24"/>
        </w:rPr>
        <w:t>od</w:t>
      </w:r>
      <w:r w:rsidR="00672DEC" w:rsidRPr="00D2486B">
        <w:rPr>
          <w:rFonts w:ascii="Times New Roman" w:hAnsi="Times New Roman" w:cs="Times New Roman"/>
          <w:spacing w:val="-7"/>
          <w:sz w:val="24"/>
          <w:szCs w:val="24"/>
        </w:rPr>
        <w:t xml:space="preserve"> </w:t>
      </w:r>
      <w:r w:rsidR="00672DEC" w:rsidRPr="00D2486B">
        <w:rPr>
          <w:rFonts w:ascii="Times New Roman" w:hAnsi="Times New Roman" w:cs="Times New Roman"/>
          <w:sz w:val="24"/>
          <w:szCs w:val="24"/>
        </w:rPr>
        <w:t>potpisivanja</w:t>
      </w:r>
      <w:r w:rsidR="00672DEC" w:rsidRPr="00D2486B">
        <w:rPr>
          <w:rFonts w:ascii="Times New Roman" w:hAnsi="Times New Roman" w:cs="Times New Roman"/>
          <w:spacing w:val="-8"/>
          <w:sz w:val="24"/>
          <w:szCs w:val="24"/>
        </w:rPr>
        <w:t xml:space="preserve"> </w:t>
      </w:r>
      <w:r w:rsidR="00672DEC" w:rsidRPr="00D2486B">
        <w:rPr>
          <w:rFonts w:ascii="Times New Roman" w:hAnsi="Times New Roman" w:cs="Times New Roman"/>
          <w:sz w:val="24"/>
          <w:szCs w:val="24"/>
        </w:rPr>
        <w:t>Ugovora</w:t>
      </w:r>
      <w:r w:rsidR="0028646C" w:rsidRPr="00D2486B">
        <w:rPr>
          <w:rFonts w:ascii="Times New Roman" w:hAnsi="Times New Roman" w:cs="Times New Roman"/>
          <w:sz w:val="24"/>
          <w:szCs w:val="24"/>
        </w:rPr>
        <w:t xml:space="preserve"> i dostave garancije za avansno plaćanje</w:t>
      </w:r>
      <w:r w:rsidR="00672DEC" w:rsidRPr="00D2486B">
        <w:rPr>
          <w:rFonts w:ascii="Times New Roman" w:hAnsi="Times New Roman" w:cs="Times New Roman"/>
          <w:spacing w:val="-8"/>
          <w:sz w:val="24"/>
          <w:szCs w:val="24"/>
        </w:rPr>
        <w:t xml:space="preserve"> </w:t>
      </w:r>
      <w:r w:rsidR="00672DEC" w:rsidRPr="00D2486B">
        <w:rPr>
          <w:rFonts w:ascii="Times New Roman" w:hAnsi="Times New Roman" w:cs="Times New Roman"/>
          <w:sz w:val="24"/>
          <w:szCs w:val="24"/>
        </w:rPr>
        <w:t>/</w:t>
      </w:r>
      <w:r w:rsidR="00672DEC" w:rsidRPr="00D2486B">
        <w:rPr>
          <w:rFonts w:ascii="Times New Roman" w:hAnsi="Times New Roman" w:cs="Times New Roman"/>
          <w:spacing w:val="-8"/>
          <w:sz w:val="24"/>
          <w:szCs w:val="24"/>
        </w:rPr>
        <w:t xml:space="preserve"> </w:t>
      </w:r>
      <w:r w:rsidRPr="00D2486B">
        <w:rPr>
          <w:rFonts w:ascii="Times New Roman" w:hAnsi="Times New Roman" w:cs="Times New Roman"/>
          <w:color w:val="548DD4" w:themeColor="text2" w:themeTint="99"/>
          <w:spacing w:val="-8"/>
          <w:sz w:val="24"/>
          <w:szCs w:val="24"/>
        </w:rPr>
        <w:t>3</w:t>
      </w:r>
      <w:r w:rsidR="00FD7FAF" w:rsidRPr="00D2486B">
        <w:rPr>
          <w:rFonts w:ascii="Times New Roman" w:hAnsi="Times New Roman" w:cs="Times New Roman"/>
          <w:color w:val="548DD4" w:themeColor="text2" w:themeTint="99"/>
          <w:spacing w:val="-8"/>
          <w:sz w:val="24"/>
          <w:szCs w:val="24"/>
        </w:rPr>
        <w:t xml:space="preserve">0 </w:t>
      </w:r>
      <w:r w:rsidR="00672DEC" w:rsidRPr="00D2486B">
        <w:rPr>
          <w:rFonts w:ascii="Times New Roman" w:hAnsi="Times New Roman" w:cs="Times New Roman"/>
          <w:color w:val="548DD4" w:themeColor="text2" w:themeTint="99"/>
          <w:sz w:val="24"/>
          <w:szCs w:val="24"/>
        </w:rPr>
        <w:t>%</w:t>
      </w:r>
      <w:r w:rsidR="00672DEC" w:rsidRPr="00D2486B">
        <w:rPr>
          <w:rFonts w:ascii="Times New Roman" w:hAnsi="Times New Roman" w:cs="Times New Roman"/>
          <w:color w:val="548DD4" w:themeColor="text2" w:themeTint="99"/>
          <w:spacing w:val="-8"/>
          <w:sz w:val="24"/>
          <w:szCs w:val="24"/>
        </w:rPr>
        <w:t xml:space="preserve"> </w:t>
      </w:r>
      <w:r w:rsidR="00672DEC" w:rsidRPr="00D2486B">
        <w:rPr>
          <w:rFonts w:ascii="Times New Roman" w:hAnsi="Times New Roman" w:cs="Times New Roman"/>
          <w:color w:val="548DD4" w:themeColor="text2" w:themeTint="99"/>
          <w:sz w:val="24"/>
          <w:szCs w:val="24"/>
        </w:rPr>
        <w:t>of</w:t>
      </w:r>
      <w:r w:rsidR="00672DEC" w:rsidRPr="00D2486B">
        <w:rPr>
          <w:rFonts w:ascii="Times New Roman" w:hAnsi="Times New Roman" w:cs="Times New Roman"/>
          <w:color w:val="548DD4" w:themeColor="text2" w:themeTint="99"/>
          <w:spacing w:val="-8"/>
          <w:sz w:val="24"/>
          <w:szCs w:val="24"/>
        </w:rPr>
        <w:t xml:space="preserve"> </w:t>
      </w:r>
      <w:r w:rsidR="00672DEC" w:rsidRPr="00D2486B">
        <w:rPr>
          <w:rFonts w:ascii="Times New Roman" w:hAnsi="Times New Roman" w:cs="Times New Roman"/>
          <w:color w:val="548DD4" w:themeColor="text2" w:themeTint="99"/>
          <w:sz w:val="24"/>
          <w:szCs w:val="24"/>
        </w:rPr>
        <w:t>the contract amount shall be paid within seven (7) days after the signature of the</w:t>
      </w:r>
      <w:r w:rsidR="00672DEC" w:rsidRPr="00D2486B">
        <w:rPr>
          <w:rFonts w:ascii="Times New Roman" w:hAnsi="Times New Roman" w:cs="Times New Roman"/>
          <w:color w:val="548DD4" w:themeColor="text2" w:themeTint="99"/>
          <w:spacing w:val="-19"/>
          <w:sz w:val="24"/>
          <w:szCs w:val="24"/>
        </w:rPr>
        <w:t xml:space="preserve"> </w:t>
      </w:r>
      <w:r w:rsidR="00672DEC" w:rsidRPr="00D2486B">
        <w:rPr>
          <w:rFonts w:ascii="Times New Roman" w:hAnsi="Times New Roman" w:cs="Times New Roman"/>
          <w:color w:val="548DD4" w:themeColor="text2" w:themeTint="99"/>
          <w:sz w:val="24"/>
          <w:szCs w:val="24"/>
        </w:rPr>
        <w:t>Contract</w:t>
      </w:r>
      <w:r w:rsidR="0028646C" w:rsidRPr="00D2486B">
        <w:rPr>
          <w:rFonts w:ascii="Times New Roman" w:hAnsi="Times New Roman" w:cs="Times New Roman"/>
          <w:color w:val="548DD4" w:themeColor="text2" w:themeTint="99"/>
          <w:sz w:val="24"/>
          <w:szCs w:val="24"/>
        </w:rPr>
        <w:t xml:space="preserve"> and delivery of Gurantee for advance payment</w:t>
      </w:r>
    </w:p>
    <w:p w:rsidR="00233AE6" w:rsidRPr="00D2486B" w:rsidRDefault="00233AE6" w:rsidP="00D2486B">
      <w:pPr>
        <w:pStyle w:val="ListParagraph"/>
        <w:numPr>
          <w:ilvl w:val="0"/>
          <w:numId w:val="15"/>
        </w:numPr>
        <w:jc w:val="both"/>
        <w:rPr>
          <w:rFonts w:ascii="Times New Roman" w:hAnsi="Times New Roman" w:cs="Times New Roman"/>
          <w:sz w:val="24"/>
          <w:szCs w:val="24"/>
        </w:rPr>
      </w:pPr>
      <w:r w:rsidRPr="00D2486B">
        <w:rPr>
          <w:rFonts w:ascii="Times New Roman" w:hAnsi="Times New Roman" w:cs="Times New Roman"/>
          <w:sz w:val="24"/>
          <w:szCs w:val="24"/>
        </w:rPr>
        <w:t>60% ugovornog iznosa bit će plaćeno prije isporuke stroja na adresu kupca/</w:t>
      </w:r>
      <w:r w:rsidRPr="00D2486B">
        <w:rPr>
          <w:rFonts w:ascii="Times New Roman" w:hAnsi="Times New Roman" w:cs="Times New Roman"/>
          <w:color w:val="548DD4" w:themeColor="text2" w:themeTint="99"/>
          <w:sz w:val="24"/>
          <w:szCs w:val="24"/>
        </w:rPr>
        <w:t xml:space="preserve"> 60% of</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the contract amount shall be paid before delivery at the contracting authority address</w:t>
      </w:r>
    </w:p>
    <w:p w:rsidR="00BA52D8" w:rsidRPr="00D2486B" w:rsidRDefault="00233AE6" w:rsidP="00D2486B">
      <w:pPr>
        <w:pStyle w:val="ListParagraph"/>
        <w:numPr>
          <w:ilvl w:val="0"/>
          <w:numId w:val="15"/>
        </w:numPr>
        <w:spacing w:after="240"/>
        <w:jc w:val="both"/>
        <w:rPr>
          <w:rFonts w:ascii="Times New Roman" w:hAnsi="Times New Roman" w:cs="Times New Roman"/>
          <w:sz w:val="24"/>
          <w:szCs w:val="24"/>
        </w:rPr>
      </w:pPr>
      <w:r w:rsidRPr="00D2486B">
        <w:rPr>
          <w:rFonts w:ascii="Times New Roman" w:hAnsi="Times New Roman" w:cs="Times New Roman"/>
          <w:sz w:val="24"/>
          <w:szCs w:val="24"/>
        </w:rPr>
        <w:t>1</w:t>
      </w:r>
      <w:r w:rsidR="00FD7FAF" w:rsidRPr="00D2486B">
        <w:rPr>
          <w:rFonts w:ascii="Times New Roman" w:hAnsi="Times New Roman" w:cs="Times New Roman"/>
          <w:sz w:val="24"/>
          <w:szCs w:val="24"/>
        </w:rPr>
        <w:t xml:space="preserve">0% </w:t>
      </w:r>
      <w:r w:rsidRPr="00D2486B">
        <w:rPr>
          <w:rFonts w:ascii="Times New Roman" w:hAnsi="Times New Roman" w:cs="Times New Roman"/>
          <w:sz w:val="24"/>
          <w:szCs w:val="24"/>
        </w:rPr>
        <w:t>ugovorenog</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iznosa</w:t>
      </w:r>
      <w:r w:rsidRPr="00D2486B">
        <w:rPr>
          <w:rFonts w:ascii="Times New Roman" w:hAnsi="Times New Roman" w:cs="Times New Roman"/>
          <w:spacing w:val="-9"/>
          <w:sz w:val="24"/>
          <w:szCs w:val="24"/>
        </w:rPr>
        <w:t xml:space="preserve"> </w:t>
      </w:r>
      <w:r w:rsidRPr="00D2486B">
        <w:rPr>
          <w:rFonts w:ascii="Times New Roman" w:hAnsi="Times New Roman" w:cs="Times New Roman"/>
          <w:sz w:val="24"/>
          <w:szCs w:val="24"/>
        </w:rPr>
        <w:t>bit</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će</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plaćeno</w:t>
      </w:r>
      <w:r w:rsidRPr="00D2486B">
        <w:rPr>
          <w:rFonts w:ascii="Times New Roman" w:hAnsi="Times New Roman" w:cs="Times New Roman"/>
          <w:spacing w:val="-5"/>
          <w:sz w:val="24"/>
          <w:szCs w:val="24"/>
        </w:rPr>
        <w:t xml:space="preserve"> </w:t>
      </w:r>
      <w:r w:rsidRPr="00D2486B">
        <w:rPr>
          <w:rFonts w:ascii="Times New Roman" w:hAnsi="Times New Roman" w:cs="Times New Roman"/>
          <w:sz w:val="24"/>
          <w:szCs w:val="24"/>
        </w:rPr>
        <w:t>u</w:t>
      </w:r>
      <w:r w:rsidRPr="00D2486B">
        <w:rPr>
          <w:rFonts w:ascii="Times New Roman" w:hAnsi="Times New Roman" w:cs="Times New Roman"/>
          <w:spacing w:val="-9"/>
          <w:sz w:val="24"/>
          <w:szCs w:val="24"/>
        </w:rPr>
        <w:t xml:space="preserve"> </w:t>
      </w:r>
      <w:r w:rsidRPr="00D2486B">
        <w:rPr>
          <w:rFonts w:ascii="Times New Roman" w:hAnsi="Times New Roman" w:cs="Times New Roman"/>
          <w:sz w:val="24"/>
          <w:szCs w:val="24"/>
        </w:rPr>
        <w:t>roku</w:t>
      </w:r>
      <w:r w:rsidRPr="00D2486B">
        <w:rPr>
          <w:rFonts w:ascii="Times New Roman" w:hAnsi="Times New Roman" w:cs="Times New Roman"/>
          <w:spacing w:val="-8"/>
          <w:sz w:val="24"/>
          <w:szCs w:val="24"/>
        </w:rPr>
        <w:t xml:space="preserve"> </w:t>
      </w:r>
      <w:r w:rsidRPr="00D2486B">
        <w:rPr>
          <w:rFonts w:ascii="Times New Roman" w:hAnsi="Times New Roman" w:cs="Times New Roman"/>
          <w:sz w:val="24"/>
          <w:szCs w:val="24"/>
        </w:rPr>
        <w:t>sedam</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(7)</w:t>
      </w:r>
      <w:r w:rsidRPr="00D2486B">
        <w:rPr>
          <w:rFonts w:ascii="Times New Roman" w:hAnsi="Times New Roman" w:cs="Times New Roman"/>
          <w:spacing w:val="-7"/>
          <w:sz w:val="24"/>
          <w:szCs w:val="24"/>
        </w:rPr>
        <w:t xml:space="preserve"> </w:t>
      </w:r>
      <w:r w:rsidRPr="00D2486B">
        <w:rPr>
          <w:rFonts w:ascii="Times New Roman" w:hAnsi="Times New Roman" w:cs="Times New Roman"/>
          <w:sz w:val="24"/>
          <w:szCs w:val="24"/>
        </w:rPr>
        <w:t>dana</w:t>
      </w:r>
      <w:r w:rsidRPr="00D2486B">
        <w:rPr>
          <w:rFonts w:ascii="Times New Roman" w:hAnsi="Times New Roman" w:cs="Times New Roman"/>
          <w:spacing w:val="-8"/>
          <w:sz w:val="24"/>
          <w:szCs w:val="24"/>
        </w:rPr>
        <w:t xml:space="preserve"> nakon instalacije i obuke/ </w:t>
      </w:r>
      <w:r w:rsidRPr="00D2486B">
        <w:rPr>
          <w:rFonts w:ascii="Times New Roman" w:hAnsi="Times New Roman" w:cs="Times New Roman"/>
          <w:color w:val="548DD4" w:themeColor="text2" w:themeTint="99"/>
          <w:sz w:val="24"/>
          <w:szCs w:val="24"/>
        </w:rPr>
        <w:t>10</w:t>
      </w:r>
      <w:r w:rsidR="00FD7FAF" w:rsidRPr="00D2486B">
        <w:rPr>
          <w:rFonts w:ascii="Times New Roman" w:hAnsi="Times New Roman" w:cs="Times New Roman"/>
          <w:color w:val="548DD4" w:themeColor="text2" w:themeTint="99"/>
          <w:sz w:val="24"/>
          <w:szCs w:val="24"/>
        </w:rPr>
        <w:t>%</w:t>
      </w:r>
      <w:r w:rsidR="00FD7FAF"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of</w:t>
      </w:r>
      <w:r w:rsidRPr="00D2486B">
        <w:rPr>
          <w:rFonts w:ascii="Times New Roman" w:hAnsi="Times New Roman" w:cs="Times New Roman"/>
          <w:color w:val="548DD4" w:themeColor="text2" w:themeTint="99"/>
          <w:spacing w:val="-8"/>
          <w:sz w:val="24"/>
          <w:szCs w:val="24"/>
        </w:rPr>
        <w:t xml:space="preserve"> </w:t>
      </w:r>
      <w:r w:rsidRPr="00D2486B">
        <w:rPr>
          <w:rFonts w:ascii="Times New Roman" w:hAnsi="Times New Roman" w:cs="Times New Roman"/>
          <w:color w:val="548DD4" w:themeColor="text2" w:themeTint="99"/>
          <w:sz w:val="24"/>
          <w:szCs w:val="24"/>
        </w:rPr>
        <w:t xml:space="preserve">the contract amount shall be paid within seven (7) days after installation and training. </w:t>
      </w:r>
    </w:p>
    <w:p w:rsidR="0028646C" w:rsidRPr="00D2486B" w:rsidRDefault="0099142B" w:rsidP="00D2486B">
      <w:pPr>
        <w:jc w:val="both"/>
        <w:rPr>
          <w:rFonts w:ascii="Times New Roman" w:hAnsi="Times New Roman" w:cs="Times New Roman"/>
          <w:b/>
          <w:sz w:val="24"/>
          <w:szCs w:val="24"/>
        </w:rPr>
      </w:pPr>
      <w:r w:rsidRPr="00D2486B">
        <w:rPr>
          <w:rFonts w:ascii="Times New Roman" w:hAnsi="Times New Roman" w:cs="Times New Roman"/>
          <w:b/>
          <w:sz w:val="24"/>
          <w:szCs w:val="24"/>
        </w:rPr>
        <w:t xml:space="preserve">5.8. </w:t>
      </w:r>
      <w:r w:rsidR="0028646C" w:rsidRPr="00D2486B">
        <w:rPr>
          <w:rFonts w:ascii="Times New Roman" w:hAnsi="Times New Roman" w:cs="Times New Roman"/>
          <w:b/>
          <w:sz w:val="24"/>
          <w:szCs w:val="24"/>
        </w:rPr>
        <w:t>Jamstvo za avansno plaćanje/</w:t>
      </w:r>
      <w:r w:rsidR="0028646C" w:rsidRPr="00D2486B">
        <w:rPr>
          <w:rFonts w:ascii="Times New Roman" w:hAnsi="Times New Roman" w:cs="Times New Roman"/>
          <w:b/>
          <w:color w:val="548DD4" w:themeColor="text2" w:themeTint="99"/>
          <w:sz w:val="24"/>
          <w:szCs w:val="24"/>
        </w:rPr>
        <w:t>Guarantee for advance payment</w:t>
      </w:r>
    </w:p>
    <w:p w:rsidR="0028646C" w:rsidRPr="00D2486B" w:rsidRDefault="00424433" w:rsidP="00D2486B">
      <w:pPr>
        <w:spacing w:after="240"/>
        <w:jc w:val="both"/>
        <w:rPr>
          <w:rFonts w:ascii="Times New Roman" w:hAnsi="Times New Roman" w:cs="Times New Roman"/>
          <w:sz w:val="24"/>
          <w:szCs w:val="24"/>
        </w:rPr>
      </w:pPr>
      <w:r w:rsidRPr="00D2486B">
        <w:rPr>
          <w:rFonts w:ascii="Times New Roman" w:hAnsi="Times New Roman" w:cs="Times New Roman"/>
          <w:sz w:val="24"/>
          <w:szCs w:val="24"/>
        </w:rPr>
        <w:t>Nakon potpisa ugovora, odabrani ponuditelj(i) će dostaviti jamstvo za avansno plaćanje, u obliku garancije banke, na cjelokupni iznos avansa, na rok važenja 30 dana od predviđenog datuma isporuke. Garancija mora biti ''</w:t>
      </w:r>
      <w:r w:rsidR="00A03F31" w:rsidRPr="00D2486B">
        <w:rPr>
          <w:rFonts w:ascii="Times New Roman" w:hAnsi="Times New Roman" w:cs="Times New Roman"/>
          <w:sz w:val="24"/>
          <w:szCs w:val="24"/>
        </w:rPr>
        <w:t>neopoziva</w:t>
      </w:r>
      <w:r w:rsidRPr="00D2486B">
        <w:rPr>
          <w:rFonts w:ascii="Times New Roman" w:hAnsi="Times New Roman" w:cs="Times New Roman"/>
          <w:sz w:val="24"/>
          <w:szCs w:val="24"/>
        </w:rPr>
        <w:t xml:space="preserve">'', na ''prvi poziv'' i ''bez prigovora''./ </w:t>
      </w:r>
      <w:r w:rsidRPr="00D2486B">
        <w:rPr>
          <w:rFonts w:ascii="Times New Roman" w:hAnsi="Times New Roman" w:cs="Times New Roman"/>
          <w:color w:val="548DD4" w:themeColor="text2" w:themeTint="99"/>
          <w:sz w:val="24"/>
          <w:szCs w:val="24"/>
        </w:rPr>
        <w:t>After the signing of the contract, the selected tenderers(s) will submit an advance payment guarantee, in the form of a bank guarantee, to the full amount of the advance</w:t>
      </w:r>
      <w:r w:rsidR="00A908A2">
        <w:rPr>
          <w:rFonts w:ascii="Times New Roman" w:hAnsi="Times New Roman" w:cs="Times New Roman"/>
          <w:color w:val="548DD4" w:themeColor="text2" w:themeTint="99"/>
          <w:sz w:val="24"/>
          <w:szCs w:val="24"/>
        </w:rPr>
        <w:t xml:space="preserve"> payment</w:t>
      </w:r>
      <w:r w:rsidRPr="00D2486B">
        <w:rPr>
          <w:rFonts w:ascii="Times New Roman" w:hAnsi="Times New Roman" w:cs="Times New Roman"/>
          <w:color w:val="548DD4" w:themeColor="text2" w:themeTint="99"/>
          <w:sz w:val="24"/>
          <w:szCs w:val="24"/>
        </w:rPr>
        <w:t>, with validity period of 30 days from the scheduled delivery date. The guarantee must be '</w:t>
      </w:r>
      <w:r w:rsidR="00A03F31" w:rsidRPr="00D2486B">
        <w:rPr>
          <w:rFonts w:ascii="Times New Roman" w:hAnsi="Times New Roman" w:cs="Times New Roman"/>
          <w:color w:val="548DD4" w:themeColor="text2" w:themeTint="99"/>
          <w:sz w:val="24"/>
          <w:szCs w:val="24"/>
        </w:rPr>
        <w:t>irrevocable</w:t>
      </w:r>
      <w:r w:rsidRPr="00D2486B">
        <w:rPr>
          <w:rFonts w:ascii="Times New Roman" w:hAnsi="Times New Roman" w:cs="Times New Roman"/>
          <w:color w:val="548DD4" w:themeColor="text2" w:themeTint="99"/>
          <w:sz w:val="24"/>
          <w:szCs w:val="24"/>
        </w:rPr>
        <w:t xml:space="preserve">', 'on first </w:t>
      </w:r>
      <w:r w:rsidR="00A03F31" w:rsidRPr="00D2486B">
        <w:rPr>
          <w:rFonts w:ascii="Times New Roman" w:hAnsi="Times New Roman" w:cs="Times New Roman"/>
          <w:color w:val="548DD4" w:themeColor="text2" w:themeTint="99"/>
          <w:sz w:val="24"/>
          <w:szCs w:val="24"/>
        </w:rPr>
        <w:t>demand</w:t>
      </w:r>
      <w:r w:rsidRPr="00D2486B">
        <w:rPr>
          <w:rFonts w:ascii="Times New Roman" w:hAnsi="Times New Roman" w:cs="Times New Roman"/>
          <w:color w:val="548DD4" w:themeColor="text2" w:themeTint="99"/>
          <w:sz w:val="24"/>
          <w:szCs w:val="24"/>
        </w:rPr>
        <w:t>' and '</w:t>
      </w:r>
      <w:r w:rsidR="00A03F31" w:rsidRPr="00D2486B">
        <w:rPr>
          <w:rFonts w:ascii="Times New Roman" w:hAnsi="Times New Roman" w:cs="Times New Roman"/>
          <w:color w:val="548DD4" w:themeColor="text2" w:themeTint="99"/>
          <w:sz w:val="24"/>
          <w:szCs w:val="24"/>
        </w:rPr>
        <w:t xml:space="preserve">waiving all rights of </w:t>
      </w:r>
      <w:r w:rsidRPr="00D2486B">
        <w:rPr>
          <w:rFonts w:ascii="Times New Roman" w:hAnsi="Times New Roman" w:cs="Times New Roman"/>
          <w:color w:val="548DD4" w:themeColor="text2" w:themeTint="99"/>
          <w:sz w:val="24"/>
          <w:szCs w:val="24"/>
        </w:rPr>
        <w:t>objection'.</w:t>
      </w:r>
    </w:p>
    <w:p w:rsidR="009C767F" w:rsidRPr="00D2486B" w:rsidRDefault="0099142B" w:rsidP="00D2486B">
      <w:pPr>
        <w:jc w:val="both"/>
        <w:rPr>
          <w:rFonts w:ascii="Times New Roman" w:hAnsi="Times New Roman" w:cs="Times New Roman"/>
          <w:b/>
          <w:sz w:val="24"/>
          <w:szCs w:val="24"/>
        </w:rPr>
      </w:pPr>
      <w:r w:rsidRPr="00D2486B">
        <w:rPr>
          <w:rFonts w:ascii="Times New Roman" w:hAnsi="Times New Roman" w:cs="Times New Roman"/>
          <w:b/>
          <w:sz w:val="24"/>
          <w:szCs w:val="24"/>
        </w:rPr>
        <w:t>5.9</w:t>
      </w:r>
      <w:r w:rsidR="00B5631D" w:rsidRPr="00D2486B">
        <w:rPr>
          <w:rFonts w:ascii="Times New Roman" w:hAnsi="Times New Roman" w:cs="Times New Roman"/>
          <w:b/>
          <w:sz w:val="24"/>
          <w:szCs w:val="24"/>
        </w:rPr>
        <w:t>.</w:t>
      </w:r>
      <w:r w:rsidR="00CD2699" w:rsidRPr="00D2486B">
        <w:rPr>
          <w:rFonts w:ascii="Times New Roman" w:hAnsi="Times New Roman" w:cs="Times New Roman"/>
          <w:b/>
          <w:sz w:val="24"/>
          <w:szCs w:val="24"/>
        </w:rPr>
        <w:t xml:space="preserve"> </w:t>
      </w:r>
      <w:r w:rsidR="00672DEC" w:rsidRPr="00D2486B">
        <w:rPr>
          <w:rFonts w:ascii="Times New Roman" w:hAnsi="Times New Roman" w:cs="Times New Roman"/>
          <w:b/>
          <w:sz w:val="24"/>
          <w:szCs w:val="24"/>
        </w:rPr>
        <w:t>Jamstv</w:t>
      </w:r>
      <w:r w:rsidR="00060CDC" w:rsidRPr="00D2486B">
        <w:rPr>
          <w:rFonts w:ascii="Times New Roman" w:hAnsi="Times New Roman" w:cs="Times New Roman"/>
          <w:b/>
          <w:sz w:val="24"/>
          <w:szCs w:val="24"/>
        </w:rPr>
        <w:t>eni rok</w:t>
      </w:r>
      <w:r w:rsidR="00672DEC" w:rsidRPr="00D2486B">
        <w:rPr>
          <w:rFonts w:ascii="Times New Roman" w:hAnsi="Times New Roman" w:cs="Times New Roman"/>
          <w:b/>
          <w:sz w:val="24"/>
          <w:szCs w:val="24"/>
        </w:rPr>
        <w:t xml:space="preserve"> / </w:t>
      </w:r>
      <w:r w:rsidR="00672DEC" w:rsidRPr="00A908A2">
        <w:rPr>
          <w:rFonts w:ascii="Times New Roman" w:hAnsi="Times New Roman" w:cs="Times New Roman"/>
          <w:b/>
          <w:color w:val="548DD4" w:themeColor="text2" w:themeTint="99"/>
          <w:sz w:val="24"/>
          <w:szCs w:val="24"/>
        </w:rPr>
        <w:t>Warranty</w:t>
      </w:r>
      <w:r w:rsidR="00672DEC" w:rsidRPr="00A908A2">
        <w:rPr>
          <w:rFonts w:ascii="Times New Roman" w:hAnsi="Times New Roman" w:cs="Times New Roman"/>
          <w:b/>
          <w:color w:val="548DD4" w:themeColor="text2" w:themeTint="99"/>
          <w:spacing w:val="-1"/>
          <w:sz w:val="24"/>
          <w:szCs w:val="24"/>
        </w:rPr>
        <w:t xml:space="preserve"> </w:t>
      </w:r>
      <w:r w:rsidR="00672DEC" w:rsidRPr="00A908A2">
        <w:rPr>
          <w:rFonts w:ascii="Times New Roman" w:hAnsi="Times New Roman" w:cs="Times New Roman"/>
          <w:b/>
          <w:color w:val="548DD4" w:themeColor="text2" w:themeTint="99"/>
          <w:sz w:val="24"/>
          <w:szCs w:val="24"/>
        </w:rPr>
        <w:t>period</w:t>
      </w:r>
    </w:p>
    <w:p w:rsidR="00BA52D8" w:rsidRPr="00D2486B" w:rsidRDefault="0099142B"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Jamstveni rok iznosi 12 mjeseci od dana potpisa primopredajnog zapisnika. </w:t>
      </w:r>
      <w:r w:rsidRPr="00D2486B">
        <w:rPr>
          <w:rFonts w:ascii="Times New Roman" w:hAnsi="Times New Roman" w:cs="Times New Roman"/>
          <w:color w:val="548DD4" w:themeColor="text2" w:themeTint="99"/>
          <w:sz w:val="24"/>
          <w:szCs w:val="24"/>
        </w:rPr>
        <w:t xml:space="preserve">Warranty period is 12 months from the day Hand-over declaration is signed. </w:t>
      </w:r>
    </w:p>
    <w:p w:rsidR="00BA52D8" w:rsidRPr="00D2486B" w:rsidRDefault="00BA52D8" w:rsidP="00D2486B">
      <w:pPr>
        <w:jc w:val="both"/>
        <w:rPr>
          <w:rFonts w:ascii="Times New Roman" w:hAnsi="Times New Roman" w:cs="Times New Roman"/>
          <w:sz w:val="24"/>
          <w:szCs w:val="24"/>
        </w:rPr>
      </w:pPr>
    </w:p>
    <w:p w:rsidR="0086050B" w:rsidRPr="00D2486B" w:rsidRDefault="00F442FD" w:rsidP="00D2486B">
      <w:pPr>
        <w:pStyle w:val="t-9-8"/>
        <w:spacing w:before="0" w:beforeAutospacing="0" w:after="0" w:afterAutospacing="0"/>
        <w:jc w:val="both"/>
        <w:rPr>
          <w:b/>
          <w:color w:val="000000"/>
          <w:lang w:val="en-US"/>
        </w:rPr>
      </w:pPr>
      <w:r w:rsidRPr="00D2486B">
        <w:rPr>
          <w:b/>
          <w:color w:val="000000"/>
          <w:lang w:val="en-US"/>
        </w:rPr>
        <w:t>5.</w:t>
      </w:r>
      <w:r w:rsidR="0099142B" w:rsidRPr="00D2486B">
        <w:rPr>
          <w:b/>
          <w:color w:val="000000"/>
          <w:lang w:val="en-US"/>
        </w:rPr>
        <w:t>10</w:t>
      </w:r>
      <w:r w:rsidRPr="00D2486B">
        <w:rPr>
          <w:b/>
          <w:color w:val="000000"/>
          <w:lang w:val="en-US"/>
        </w:rPr>
        <w:t xml:space="preserve">. Pojašnjenja dokumentacije za nadmetanje/ </w:t>
      </w:r>
      <w:r w:rsidRPr="00D2486B">
        <w:rPr>
          <w:b/>
          <w:color w:val="548DD4" w:themeColor="text2" w:themeTint="99"/>
          <w:lang w:val="en-US"/>
        </w:rPr>
        <w:t>Clarification of tender documentation</w:t>
      </w:r>
      <w:r w:rsidR="0086050B" w:rsidRPr="00D2486B">
        <w:rPr>
          <w:b/>
          <w:color w:val="000000"/>
          <w:lang w:val="en-US"/>
        </w:rPr>
        <w:t xml:space="preserve"> </w:t>
      </w:r>
    </w:p>
    <w:p w:rsidR="0086050B" w:rsidRPr="00D2486B" w:rsidRDefault="00F442FD" w:rsidP="00D2486B">
      <w:pPr>
        <w:pStyle w:val="t-9-8"/>
        <w:spacing w:before="0" w:beforeAutospacing="0" w:after="0" w:afterAutospacing="0"/>
        <w:jc w:val="both"/>
        <w:rPr>
          <w:b/>
          <w:color w:val="000000"/>
          <w:lang w:val="en-US"/>
        </w:rPr>
      </w:pPr>
      <w:r w:rsidRPr="00D2486B">
        <w:rPr>
          <w:color w:val="000000"/>
          <w:lang w:val="en-US"/>
        </w:rPr>
        <w:t>Prije isteka roka za dostavu ponuda gospodarski subjekti mogu zahtijevati objašnjenja i izmjene dokumentacije za nadmetanje, a naručitelj dužan je odgovor staviti na raspolaganje na istim internetskim stranicama na kojima je dostupna i osnovna dokumentacija (</w:t>
      </w:r>
      <w:r w:rsidRPr="00D2486B">
        <w:rPr>
          <w:lang w:val="en-US"/>
        </w:rPr>
        <w:t>www.legradmetal.hr)</w:t>
      </w:r>
      <w:r w:rsidRPr="00D2486B">
        <w:rPr>
          <w:color w:val="000000"/>
          <w:lang w:val="en-US"/>
        </w:rPr>
        <w:t xml:space="preserve"> bez navođenja podataka o podnositelju zahtjeva. Pod uvjetom da je zahtjev dostavljen pravodobno, naručitelj obvezan je odgovor staviti na raspolaganje najkasnije tijekom četvrtog dana prije dana u kojem ističe rok za dostavu ponuda. Zahtjev je pravodoban ako je dostavljen naručitelju najkasnije tijekom šestog dana prije dana u kojem ističe rok za dostavu ponuda. </w:t>
      </w:r>
      <w:r w:rsidRPr="00D2486B">
        <w:rPr>
          <w:color w:val="548DD4" w:themeColor="text2" w:themeTint="99"/>
          <w:lang w:val="en-US"/>
        </w:rPr>
        <w:t>Before the delivery deadline, economic operators may request clarification and modification of the tender documentation, and the contracting authority shall make the response available on the same web site where the basic tender documentation is available (www.legradmetal.hr) without specifying the applicant's data. Provided that the request is submitted in a timely manner, the contracting authority is obliged to make the reply available no later than on the fourth day before the day on which the deadline for submission of tenders expires. The request is timely if delivered to the contracting authority no later than on the sixth day before the day on which the deadline for submission of tenders expires.</w:t>
      </w:r>
    </w:p>
    <w:p w:rsidR="00F442FD" w:rsidRPr="00D2486B" w:rsidRDefault="00F442FD" w:rsidP="00D2486B">
      <w:pPr>
        <w:pStyle w:val="t-9-8"/>
        <w:spacing w:before="0" w:beforeAutospacing="0" w:after="240"/>
        <w:jc w:val="both"/>
        <w:rPr>
          <w:b/>
          <w:color w:val="000000"/>
          <w:lang w:val="en-US"/>
        </w:rPr>
      </w:pPr>
      <w:r w:rsidRPr="00D2486B">
        <w:rPr>
          <w:color w:val="000000"/>
          <w:lang w:val="en-US"/>
        </w:rPr>
        <w:t xml:space="preserve">Svi ponuditelji se upućuju da redovito prate objave na internetskoj stranici naručitelja. Naručitelj ne snosi nikakvu odgovornost ukoliko ponuditelji nisu pravovremeno preuzeli pojašnjenja dokumentacije za nadmetanje. </w:t>
      </w:r>
      <w:r w:rsidRPr="00D2486B">
        <w:rPr>
          <w:color w:val="548DD4" w:themeColor="text2" w:themeTint="99"/>
          <w:lang w:val="en-US"/>
        </w:rPr>
        <w:t xml:space="preserve">All tenderers are advised to regularly follow the announcements on the contracting authority web site. Contracting authority is not liable if the tenderer has not </w:t>
      </w:r>
      <w:r w:rsidR="008B0324" w:rsidRPr="00D2486B">
        <w:rPr>
          <w:color w:val="548DD4" w:themeColor="text2" w:themeTint="99"/>
          <w:lang w:val="en-US"/>
        </w:rPr>
        <w:t>in a timely manner</w:t>
      </w:r>
      <w:r w:rsidRPr="00D2486B">
        <w:rPr>
          <w:color w:val="548DD4" w:themeColor="text2" w:themeTint="99"/>
          <w:lang w:val="en-US"/>
        </w:rPr>
        <w:t xml:space="preserve"> received the clarification of the tender documentation</w:t>
      </w:r>
    </w:p>
    <w:p w:rsidR="0086050B" w:rsidRPr="00D2486B" w:rsidRDefault="0099142B" w:rsidP="00D2486B">
      <w:pPr>
        <w:pStyle w:val="t-9-8"/>
        <w:spacing w:before="0" w:beforeAutospacing="0" w:after="0" w:afterAutospacing="0"/>
        <w:jc w:val="both"/>
        <w:rPr>
          <w:b/>
          <w:color w:val="000000"/>
          <w:lang w:val="en-US"/>
        </w:rPr>
      </w:pPr>
      <w:r w:rsidRPr="00D2486B">
        <w:rPr>
          <w:b/>
          <w:color w:val="000000"/>
          <w:lang w:val="en-US"/>
        </w:rPr>
        <w:lastRenderedPageBreak/>
        <w:t>5.11</w:t>
      </w:r>
      <w:r w:rsidR="00F442FD" w:rsidRPr="00D2486B">
        <w:rPr>
          <w:b/>
          <w:color w:val="000000"/>
          <w:lang w:val="en-US"/>
        </w:rPr>
        <w:t>. Izmjene/dopune dokumentacije za nadmetanje</w:t>
      </w:r>
      <w:r w:rsidR="008B0324" w:rsidRPr="00D2486B">
        <w:rPr>
          <w:b/>
          <w:color w:val="548DD4" w:themeColor="text2" w:themeTint="99"/>
          <w:lang w:val="en-US"/>
        </w:rPr>
        <w:t xml:space="preserve"> Modifications/amendments of the tender documentation</w:t>
      </w:r>
    </w:p>
    <w:p w:rsidR="00F442FD" w:rsidRPr="00D2486B" w:rsidRDefault="008B0324" w:rsidP="00D2486B">
      <w:pPr>
        <w:pStyle w:val="t-9-8"/>
        <w:spacing w:before="0" w:beforeAutospacing="0" w:after="0" w:afterAutospacing="0"/>
        <w:jc w:val="both"/>
        <w:rPr>
          <w:b/>
          <w:color w:val="000000"/>
          <w:lang w:val="en-US"/>
        </w:rPr>
      </w:pPr>
      <w:r w:rsidRPr="00D2486B">
        <w:rPr>
          <w:color w:val="000000"/>
          <w:lang w:val="en-US"/>
        </w:rPr>
        <w:t>Prije isteka</w:t>
      </w:r>
      <w:r w:rsidR="00F442FD" w:rsidRPr="00D2486B">
        <w:rPr>
          <w:color w:val="000000"/>
          <w:lang w:val="en-US"/>
        </w:rPr>
        <w:t xml:space="preserve"> roka za dostavu ponuda, Naručitelj može iz bilo kojeg razloga izvršiti izmjene/ dopune dokumentacije za nadmetanje. Eventualne izmjene/dopune dokumentacije za nadmetanje biti će stavljene na raspolaganje putem internetske adrese naručitelja; </w:t>
      </w:r>
      <w:hyperlink r:id="rId10" w:history="1">
        <w:r w:rsidR="0086050B" w:rsidRPr="00D2486B">
          <w:rPr>
            <w:rStyle w:val="Hyperlink"/>
            <w:lang w:val="en-US"/>
          </w:rPr>
          <w:t>www.legradmetal.hr</w:t>
        </w:r>
      </w:hyperlink>
      <w:r w:rsidR="0086050B" w:rsidRPr="00D2486B">
        <w:rPr>
          <w:color w:val="000000"/>
          <w:lang w:val="en-US"/>
        </w:rPr>
        <w:t xml:space="preserve">. </w:t>
      </w:r>
      <w:r w:rsidR="00F442FD" w:rsidRPr="00D2486B">
        <w:rPr>
          <w:color w:val="000000"/>
          <w:lang w:val="en-US"/>
        </w:rPr>
        <w:t>Svi ponuditelji se upućuju da redovito prate objave na stranici naručitelja. Naručitelj ne snosi nikakvu odgovornost ukoliko ponuditelji nisu pravovremeno preuzeli izmjene/dopune dokumentacije za nadmetanje.</w:t>
      </w:r>
    </w:p>
    <w:p w:rsidR="008B0324" w:rsidRPr="00D2486B" w:rsidRDefault="008B0324" w:rsidP="00D2486B">
      <w:pPr>
        <w:pStyle w:val="t-9-8"/>
        <w:spacing w:before="0" w:beforeAutospacing="0" w:after="0" w:afterAutospacing="0"/>
        <w:jc w:val="both"/>
        <w:rPr>
          <w:color w:val="548DD4" w:themeColor="text2" w:themeTint="99"/>
          <w:lang w:val="en-US"/>
        </w:rPr>
      </w:pPr>
      <w:r w:rsidRPr="00D2486B">
        <w:rPr>
          <w:color w:val="548DD4" w:themeColor="text2" w:themeTint="99"/>
          <w:lang w:val="en-US"/>
        </w:rPr>
        <w:t xml:space="preserve">Before the delivery deadline, the contracting authority may, for any reason, make modifications to the tender documentation. Any modifications / amendments to the tender documentation will be made available through the web site of the contracting authority; </w:t>
      </w:r>
      <w:hyperlink r:id="rId11" w:history="1">
        <w:r w:rsidR="0086050B" w:rsidRPr="00D2486B">
          <w:rPr>
            <w:rStyle w:val="Hyperlink"/>
            <w:lang w:val="en-US"/>
          </w:rPr>
          <w:t>www.legradmetal.hr</w:t>
        </w:r>
      </w:hyperlink>
      <w:r w:rsidR="0086050B" w:rsidRPr="00D2486B">
        <w:rPr>
          <w:color w:val="548DD4" w:themeColor="text2" w:themeTint="99"/>
          <w:lang w:val="en-US"/>
        </w:rPr>
        <w:t xml:space="preserve">. </w:t>
      </w:r>
      <w:r w:rsidRPr="00D2486B">
        <w:rPr>
          <w:color w:val="548DD4" w:themeColor="text2" w:themeTint="99"/>
          <w:lang w:val="en-US"/>
        </w:rPr>
        <w:t xml:space="preserve">All tenderers are advised to regularly follow the announcements on the contracting authority web site. Contracting authority is not liable if the tenderer has not in a timely manner received  modifications / amendments to the tender documentation </w:t>
      </w:r>
    </w:p>
    <w:p w:rsidR="0086050B" w:rsidRPr="00D2486B" w:rsidRDefault="0086050B" w:rsidP="00D2486B">
      <w:pPr>
        <w:pStyle w:val="t-9-8"/>
        <w:spacing w:before="0" w:beforeAutospacing="0" w:after="0" w:afterAutospacing="0"/>
        <w:jc w:val="both"/>
        <w:rPr>
          <w:color w:val="548DD4" w:themeColor="text2" w:themeTint="99"/>
          <w:lang w:val="en-US"/>
        </w:rPr>
      </w:pPr>
    </w:p>
    <w:p w:rsidR="00F31107" w:rsidRPr="00D2486B" w:rsidRDefault="0099142B" w:rsidP="00D2486B">
      <w:pPr>
        <w:pStyle w:val="t-9-8"/>
        <w:spacing w:before="0" w:beforeAutospacing="0" w:after="0" w:afterAutospacing="0"/>
        <w:jc w:val="both"/>
        <w:rPr>
          <w:b/>
          <w:color w:val="000000"/>
          <w:lang w:val="en-US"/>
        </w:rPr>
      </w:pPr>
      <w:r w:rsidRPr="00D2486B">
        <w:rPr>
          <w:b/>
          <w:color w:val="000000"/>
          <w:lang w:val="en-US"/>
        </w:rPr>
        <w:t>5.12</w:t>
      </w:r>
      <w:r w:rsidR="00F442FD" w:rsidRPr="00D2486B">
        <w:rPr>
          <w:b/>
          <w:color w:val="000000"/>
          <w:lang w:val="en-US"/>
        </w:rPr>
        <w:t>. Mogućnost izmjene ugovora u slučaju nepredvidljivih okolnosti</w:t>
      </w:r>
      <w:r w:rsidR="00A908A2">
        <w:rPr>
          <w:b/>
          <w:color w:val="000000"/>
          <w:lang w:val="en-US"/>
        </w:rPr>
        <w:t>/</w:t>
      </w:r>
      <w:r w:rsidR="008B0324" w:rsidRPr="00D2486B">
        <w:rPr>
          <w:b/>
          <w:color w:val="000000"/>
          <w:lang w:val="en-US"/>
        </w:rPr>
        <w:t xml:space="preserve"> </w:t>
      </w:r>
      <w:r w:rsidR="008B0324" w:rsidRPr="00D2486B">
        <w:rPr>
          <w:b/>
          <w:color w:val="548DD4" w:themeColor="text2" w:themeTint="99"/>
          <w:lang w:val="en-US"/>
        </w:rPr>
        <w:t>Possibility of contract modification in case of unforeseeable circumstances</w:t>
      </w:r>
    </w:p>
    <w:p w:rsidR="0086050B" w:rsidRPr="00D2486B" w:rsidRDefault="00F442FD" w:rsidP="00D2486B">
      <w:pPr>
        <w:pStyle w:val="t-9-8"/>
        <w:spacing w:before="0" w:beforeAutospacing="0" w:after="0" w:afterAutospacing="0"/>
        <w:jc w:val="both"/>
        <w:rPr>
          <w:b/>
          <w:color w:val="000000"/>
          <w:lang w:val="en-US"/>
        </w:rPr>
      </w:pPr>
      <w:r w:rsidRPr="00D2486B">
        <w:rPr>
          <w:lang w:val="en-US"/>
        </w:rPr>
        <w:t>U slučaju novonastalih uvjeta uzrokovanih nepredvidljivim okolnostima koje su nastupile nakon potpisa ugovora, te ako je ta promjena objektivno opravdana, Naručitelj i odabrani ponuditelj će pristupiti izmjenama ugovora.</w:t>
      </w:r>
    </w:p>
    <w:p w:rsidR="008B0324" w:rsidRPr="00D2486B" w:rsidRDefault="008B0324" w:rsidP="00D2486B">
      <w:pPr>
        <w:pStyle w:val="t-9-8"/>
        <w:spacing w:before="0" w:beforeAutospacing="0" w:after="240" w:afterAutospacing="0"/>
        <w:jc w:val="both"/>
        <w:rPr>
          <w:lang w:val="en-US"/>
        </w:rPr>
      </w:pPr>
      <w:r w:rsidRPr="00D2486B">
        <w:rPr>
          <w:color w:val="548DD4" w:themeColor="text2" w:themeTint="99"/>
          <w:lang w:val="en-US"/>
        </w:rPr>
        <w:t xml:space="preserve">In case of new conditions caused by </w:t>
      </w:r>
      <w:r w:rsidR="0086050B" w:rsidRPr="00D2486B">
        <w:rPr>
          <w:color w:val="548DD4" w:themeColor="text2" w:themeTint="99"/>
          <w:lang w:val="en-US"/>
        </w:rPr>
        <w:t>unforeseeable</w:t>
      </w:r>
      <w:r w:rsidRPr="00D2486B">
        <w:rPr>
          <w:color w:val="548DD4" w:themeColor="text2" w:themeTint="99"/>
          <w:lang w:val="en-US"/>
        </w:rPr>
        <w:t xml:space="preserve"> circumstances occurring after the signing of the contract, and if such change is objectively justified, the Contracting authority and the selected Tenderer(s) will sign the contract amendment.</w:t>
      </w:r>
    </w:p>
    <w:p w:rsidR="00F442FD" w:rsidRPr="00D2486B" w:rsidRDefault="0099142B" w:rsidP="00D2486B">
      <w:pPr>
        <w:tabs>
          <w:tab w:val="left" w:pos="567"/>
        </w:tabs>
        <w:jc w:val="both"/>
        <w:rPr>
          <w:rFonts w:ascii="Times New Roman" w:hAnsi="Times New Roman" w:cs="Times New Roman"/>
          <w:b/>
          <w:bCs/>
          <w:sz w:val="24"/>
          <w:szCs w:val="24"/>
        </w:rPr>
      </w:pPr>
      <w:bookmarkStart w:id="0" w:name="_Toc360627045"/>
      <w:r w:rsidRPr="00D2486B">
        <w:rPr>
          <w:rFonts w:ascii="Times New Roman" w:hAnsi="Times New Roman" w:cs="Times New Roman"/>
          <w:b/>
          <w:bCs/>
          <w:sz w:val="24"/>
          <w:szCs w:val="24"/>
        </w:rPr>
        <w:t>5.13</w:t>
      </w:r>
      <w:r w:rsidR="00F442FD" w:rsidRPr="00D2486B">
        <w:rPr>
          <w:rFonts w:ascii="Times New Roman" w:hAnsi="Times New Roman" w:cs="Times New Roman"/>
          <w:b/>
          <w:bCs/>
          <w:sz w:val="24"/>
          <w:szCs w:val="24"/>
        </w:rPr>
        <w:t xml:space="preserve">. </w:t>
      </w:r>
      <w:bookmarkEnd w:id="0"/>
      <w:r w:rsidR="00F442FD" w:rsidRPr="00D2486B">
        <w:rPr>
          <w:rFonts w:ascii="Times New Roman" w:hAnsi="Times New Roman" w:cs="Times New Roman"/>
          <w:b/>
          <w:bCs/>
          <w:sz w:val="24"/>
          <w:szCs w:val="24"/>
        </w:rPr>
        <w:t>Predstavke</w:t>
      </w:r>
      <w:r w:rsidR="001475C0" w:rsidRPr="00D2486B">
        <w:rPr>
          <w:rFonts w:ascii="Times New Roman" w:hAnsi="Times New Roman" w:cs="Times New Roman"/>
          <w:b/>
          <w:bCs/>
          <w:sz w:val="24"/>
          <w:szCs w:val="24"/>
        </w:rPr>
        <w:t>/</w:t>
      </w:r>
      <w:r w:rsidR="001475C0" w:rsidRPr="00D2486B">
        <w:rPr>
          <w:rFonts w:ascii="Times New Roman" w:hAnsi="Times New Roman" w:cs="Times New Roman"/>
          <w:b/>
          <w:bCs/>
          <w:color w:val="548DD4" w:themeColor="text2" w:themeTint="99"/>
          <w:sz w:val="24"/>
          <w:szCs w:val="24"/>
        </w:rPr>
        <w:t>Complaints</w:t>
      </w:r>
    </w:p>
    <w:p w:rsidR="00F442FD" w:rsidRPr="00D2486B" w:rsidRDefault="00F442FD" w:rsidP="00D2486B">
      <w:pPr>
        <w:tabs>
          <w:tab w:val="left" w:pos="567"/>
        </w:tabs>
        <w:jc w:val="both"/>
        <w:rPr>
          <w:rFonts w:ascii="Times New Roman" w:hAnsi="Times New Roman" w:cs="Times New Roman"/>
          <w:sz w:val="24"/>
          <w:szCs w:val="24"/>
        </w:rPr>
      </w:pPr>
      <w:r w:rsidRPr="00D2486B">
        <w:rPr>
          <w:rFonts w:ascii="Times New Roman" w:hAnsi="Times New Roman" w:cs="Times New Roman"/>
          <w:sz w:val="24"/>
          <w:szCs w:val="24"/>
        </w:rPr>
        <w:t xml:space="preserve">Ponuditelj može podnijeti predstavku ako smatra da je njegova ponuda trebala biti odabrana kao najbolja, ali je to onemogućeno zbog postupanja Naručitelja protivno odredbama ove Dokumentacije za nadmetanje </w:t>
      </w:r>
      <w:r w:rsidRPr="00D2486B">
        <w:rPr>
          <w:rFonts w:ascii="Times New Roman" w:hAnsi="Times New Roman" w:cs="Times New Roman"/>
          <w:color w:val="000000"/>
          <w:sz w:val="24"/>
          <w:szCs w:val="24"/>
        </w:rPr>
        <w:t xml:space="preserve">zbog kojeg je: </w:t>
      </w:r>
    </w:p>
    <w:p w:rsidR="00F442FD" w:rsidRPr="00D2486B" w:rsidRDefault="00F442FD" w:rsidP="00D2486B">
      <w:pPr>
        <w:pStyle w:val="ListParagraph"/>
        <w:widowControl/>
        <w:numPr>
          <w:ilvl w:val="0"/>
          <w:numId w:val="16"/>
        </w:numPr>
        <w:adjustRightInd w:val="0"/>
        <w:contextualSpacing/>
        <w:jc w:val="both"/>
        <w:rPr>
          <w:rFonts w:ascii="Times New Roman" w:hAnsi="Times New Roman" w:cs="Times New Roman"/>
          <w:color w:val="000000"/>
          <w:sz w:val="24"/>
          <w:szCs w:val="24"/>
        </w:rPr>
      </w:pPr>
      <w:r w:rsidRPr="00D2486B">
        <w:rPr>
          <w:rFonts w:ascii="Times New Roman" w:hAnsi="Times New Roman" w:cs="Times New Roman"/>
          <w:color w:val="000000"/>
          <w:sz w:val="24"/>
          <w:szCs w:val="24"/>
        </w:rPr>
        <w:t xml:space="preserve">neopravdano isključen iz postupka nabave, </w:t>
      </w:r>
    </w:p>
    <w:p w:rsidR="00F442FD" w:rsidRPr="00D2486B" w:rsidRDefault="00F442FD" w:rsidP="00D2486B">
      <w:pPr>
        <w:pStyle w:val="ListParagraph"/>
        <w:widowControl/>
        <w:numPr>
          <w:ilvl w:val="0"/>
          <w:numId w:val="16"/>
        </w:numPr>
        <w:adjustRightInd w:val="0"/>
        <w:contextualSpacing/>
        <w:jc w:val="both"/>
        <w:rPr>
          <w:rFonts w:ascii="Times New Roman" w:hAnsi="Times New Roman" w:cs="Times New Roman"/>
          <w:color w:val="000000"/>
          <w:sz w:val="24"/>
          <w:szCs w:val="24"/>
        </w:rPr>
      </w:pPr>
      <w:r w:rsidRPr="00D2486B">
        <w:rPr>
          <w:rFonts w:ascii="Times New Roman" w:hAnsi="Times New Roman" w:cs="Times New Roman"/>
          <w:color w:val="000000"/>
          <w:sz w:val="24"/>
          <w:szCs w:val="24"/>
        </w:rPr>
        <w:t xml:space="preserve">njegova ponuda neopravdano odbijena, ili </w:t>
      </w:r>
    </w:p>
    <w:p w:rsidR="00F442FD" w:rsidRPr="00D2486B" w:rsidRDefault="00F442FD" w:rsidP="00D2486B">
      <w:pPr>
        <w:pStyle w:val="ListParagraph"/>
        <w:widowControl/>
        <w:numPr>
          <w:ilvl w:val="0"/>
          <w:numId w:val="16"/>
        </w:numPr>
        <w:adjustRightInd w:val="0"/>
        <w:contextualSpacing/>
        <w:jc w:val="both"/>
        <w:rPr>
          <w:rFonts w:ascii="Times New Roman" w:hAnsi="Times New Roman" w:cs="Times New Roman"/>
          <w:color w:val="000000"/>
          <w:sz w:val="24"/>
          <w:szCs w:val="24"/>
        </w:rPr>
      </w:pPr>
      <w:r w:rsidRPr="00D2486B">
        <w:rPr>
          <w:rFonts w:ascii="Times New Roman" w:hAnsi="Times New Roman" w:cs="Times New Roman"/>
          <w:color w:val="000000"/>
          <w:sz w:val="24"/>
          <w:szCs w:val="24"/>
        </w:rPr>
        <w:t xml:space="preserve">evaluacija ponude protivna uvjetima i kriterijima dokumentacije za nadmetanje i odredbama </w:t>
      </w:r>
      <w:r w:rsidR="001475C0" w:rsidRPr="00D2486B">
        <w:rPr>
          <w:rFonts w:ascii="Times New Roman" w:hAnsi="Times New Roman" w:cs="Times New Roman"/>
          <w:sz w:val="24"/>
          <w:szCs w:val="24"/>
        </w:rPr>
        <w:t>pravila</w:t>
      </w:r>
      <w:r w:rsidR="00E75544" w:rsidRPr="00D2486B">
        <w:rPr>
          <w:rFonts w:ascii="Times New Roman" w:hAnsi="Times New Roman" w:cs="Times New Roman"/>
          <w:sz w:val="24"/>
          <w:szCs w:val="24"/>
        </w:rPr>
        <w:t xml:space="preserve"> propisanih</w:t>
      </w:r>
      <w:r w:rsidR="001475C0" w:rsidRPr="00D2486B">
        <w:rPr>
          <w:rFonts w:ascii="Times New Roman" w:hAnsi="Times New Roman" w:cs="Times New Roman"/>
          <w:sz w:val="24"/>
          <w:szCs w:val="24"/>
        </w:rPr>
        <w:t xml:space="preserve"> za provedbu postupaka javne nabave za subjekte koji nisu obveznici Zakona o javnoj nabavi.</w:t>
      </w:r>
    </w:p>
    <w:p w:rsidR="0086050B" w:rsidRPr="00D2486B" w:rsidRDefault="0086050B"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The Tenderer may submit a Complaint if he considers that his offer should be selected as the best, but it is prevented becau</w:t>
      </w:r>
      <w:r w:rsidR="0099142B" w:rsidRPr="00D2486B">
        <w:rPr>
          <w:rFonts w:ascii="Times New Roman" w:hAnsi="Times New Roman" w:cs="Times New Roman"/>
          <w:color w:val="548DD4" w:themeColor="text2" w:themeTint="99"/>
          <w:sz w:val="24"/>
          <w:szCs w:val="24"/>
        </w:rPr>
        <w:t>se of the Contracting authority′</w:t>
      </w:r>
      <w:r w:rsidRPr="00D2486B">
        <w:rPr>
          <w:rFonts w:ascii="Times New Roman" w:hAnsi="Times New Roman" w:cs="Times New Roman"/>
          <w:color w:val="548DD4" w:themeColor="text2" w:themeTint="99"/>
          <w:sz w:val="24"/>
          <w:szCs w:val="24"/>
        </w:rPr>
        <w:t>s conduct, contrary to the provisions of this Tender Documentation</w:t>
      </w:r>
      <w:r w:rsidR="00F31107" w:rsidRPr="00D2486B">
        <w:rPr>
          <w:rFonts w:ascii="Times New Roman" w:hAnsi="Times New Roman" w:cs="Times New Roman"/>
          <w:color w:val="548DD4" w:themeColor="text2" w:themeTint="99"/>
          <w:sz w:val="24"/>
          <w:szCs w:val="24"/>
        </w:rPr>
        <w:t>,</w:t>
      </w:r>
      <w:r w:rsidRPr="00D2486B">
        <w:rPr>
          <w:rFonts w:ascii="Times New Roman" w:hAnsi="Times New Roman" w:cs="Times New Roman"/>
          <w:color w:val="548DD4" w:themeColor="text2" w:themeTint="99"/>
          <w:sz w:val="24"/>
          <w:szCs w:val="24"/>
        </w:rPr>
        <w:t xml:space="preserve"> </w:t>
      </w:r>
      <w:r w:rsidR="00F31107" w:rsidRPr="00D2486B">
        <w:rPr>
          <w:rFonts w:ascii="Times New Roman" w:hAnsi="Times New Roman" w:cs="Times New Roman"/>
          <w:color w:val="548DD4" w:themeColor="text2" w:themeTint="99"/>
          <w:sz w:val="24"/>
          <w:szCs w:val="24"/>
        </w:rPr>
        <w:t>which resulted with following situations:</w:t>
      </w:r>
    </w:p>
    <w:p w:rsidR="0086050B" w:rsidRPr="00D2486B" w:rsidRDefault="0086050B" w:rsidP="00D2486B">
      <w:pPr>
        <w:pStyle w:val="ListParagraph"/>
        <w:numPr>
          <w:ilvl w:val="0"/>
          <w:numId w:val="17"/>
        </w:num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tenderer is unjustifiably excluded from the procurement procedure,</w:t>
      </w:r>
    </w:p>
    <w:p w:rsidR="0086050B" w:rsidRPr="00D2486B" w:rsidRDefault="0086050B" w:rsidP="00D2486B">
      <w:pPr>
        <w:pStyle w:val="ListParagraph"/>
        <w:numPr>
          <w:ilvl w:val="0"/>
          <w:numId w:val="17"/>
        </w:num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his offer is unjustifiably rejacted or</w:t>
      </w:r>
    </w:p>
    <w:p w:rsidR="0086050B" w:rsidRPr="00D2486B" w:rsidRDefault="0086050B" w:rsidP="00D2486B">
      <w:pPr>
        <w:pStyle w:val="ListParagraph"/>
        <w:numPr>
          <w:ilvl w:val="0"/>
          <w:numId w:val="17"/>
        </w:num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evaluation of the tender was conducted contrary of the terms and criteria of the tender documentation and the provisions of the rules for procurement procedure for persons not public proc</w:t>
      </w:r>
      <w:r w:rsidR="004033B5">
        <w:rPr>
          <w:rFonts w:ascii="Times New Roman" w:hAnsi="Times New Roman" w:cs="Times New Roman"/>
          <w:color w:val="548DD4" w:themeColor="text2" w:themeTint="99"/>
          <w:sz w:val="24"/>
          <w:szCs w:val="24"/>
        </w:rPr>
        <w:t xml:space="preserve">urement </w:t>
      </w:r>
      <w:r w:rsidRPr="00D2486B">
        <w:rPr>
          <w:rFonts w:ascii="Times New Roman" w:hAnsi="Times New Roman" w:cs="Times New Roman"/>
          <w:color w:val="548DD4" w:themeColor="text2" w:themeTint="99"/>
          <w:sz w:val="24"/>
          <w:szCs w:val="24"/>
        </w:rPr>
        <w:t xml:space="preserve">obligors </w:t>
      </w:r>
    </w:p>
    <w:p w:rsidR="00F442FD" w:rsidRPr="00D2486B" w:rsidRDefault="00F442FD" w:rsidP="00D2486B">
      <w:pPr>
        <w:tabs>
          <w:tab w:val="left" w:pos="567"/>
        </w:tabs>
        <w:jc w:val="both"/>
        <w:rPr>
          <w:rFonts w:ascii="Times New Roman" w:hAnsi="Times New Roman" w:cs="Times New Roman"/>
          <w:sz w:val="24"/>
          <w:szCs w:val="24"/>
          <w:lang w:bidi="hr-HR"/>
        </w:rPr>
      </w:pPr>
      <w:r w:rsidRPr="00D2486B">
        <w:rPr>
          <w:rFonts w:ascii="Times New Roman" w:hAnsi="Times New Roman" w:cs="Times New Roman"/>
          <w:sz w:val="24"/>
          <w:szCs w:val="24"/>
          <w:lang w:bidi="hr-HR"/>
        </w:rPr>
        <w:t>Predstavka se podnosi u pisanom obliku u roku od osam (8) dana od dana primitka Odluke o odabiru ili Odluke o poništenju, Posredničkom tijelu razine 2 (PT2) na adresu:</w:t>
      </w:r>
    </w:p>
    <w:p w:rsidR="00F442FD" w:rsidRPr="00D2486B" w:rsidRDefault="00F442FD" w:rsidP="00D2486B">
      <w:pPr>
        <w:tabs>
          <w:tab w:val="left" w:pos="567"/>
        </w:tabs>
        <w:ind w:left="567"/>
        <w:jc w:val="both"/>
        <w:rPr>
          <w:rFonts w:ascii="Times New Roman" w:hAnsi="Times New Roman" w:cs="Times New Roman"/>
          <w:sz w:val="24"/>
          <w:szCs w:val="24"/>
          <w:lang w:bidi="hr-HR"/>
        </w:rPr>
      </w:pPr>
      <w:r w:rsidRPr="00D2486B">
        <w:rPr>
          <w:rFonts w:ascii="Times New Roman" w:hAnsi="Times New Roman" w:cs="Times New Roman"/>
          <w:sz w:val="24"/>
          <w:szCs w:val="24"/>
          <w:lang w:bidi="hr-HR"/>
        </w:rPr>
        <w:t>Hrvatska agencija za malo gospodarstvo, inovacije i investicije</w:t>
      </w:r>
    </w:p>
    <w:p w:rsidR="00F442FD" w:rsidRPr="00D2486B" w:rsidRDefault="00F442FD" w:rsidP="00D2486B">
      <w:pPr>
        <w:tabs>
          <w:tab w:val="left" w:pos="567"/>
        </w:tabs>
        <w:ind w:left="567"/>
        <w:jc w:val="both"/>
        <w:rPr>
          <w:rFonts w:ascii="Times New Roman" w:hAnsi="Times New Roman" w:cs="Times New Roman"/>
          <w:sz w:val="24"/>
          <w:szCs w:val="24"/>
          <w:lang w:bidi="hr-HR"/>
        </w:rPr>
      </w:pPr>
      <w:r w:rsidRPr="00D2486B">
        <w:rPr>
          <w:rFonts w:ascii="Times New Roman" w:hAnsi="Times New Roman" w:cs="Times New Roman"/>
          <w:sz w:val="24"/>
          <w:szCs w:val="24"/>
          <w:lang w:bidi="hr-HR"/>
        </w:rPr>
        <w:t>Ksaver 208, Zagreb</w:t>
      </w:r>
    </w:p>
    <w:p w:rsidR="0086050B" w:rsidRPr="00D2486B" w:rsidRDefault="0086050B"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 xml:space="preserve">The complaint shall be submitted in writing within eight (8) days from the date of receipt of the </w:t>
      </w:r>
      <w:r w:rsidR="00F31107" w:rsidRPr="00D2486B">
        <w:rPr>
          <w:rFonts w:ascii="Times New Roman" w:hAnsi="Times New Roman" w:cs="Times New Roman"/>
          <w:color w:val="548DD4" w:themeColor="text2" w:themeTint="99"/>
          <w:sz w:val="24"/>
          <w:szCs w:val="24"/>
        </w:rPr>
        <w:t>Award d</w:t>
      </w:r>
      <w:r w:rsidRPr="00D2486B">
        <w:rPr>
          <w:rFonts w:ascii="Times New Roman" w:hAnsi="Times New Roman" w:cs="Times New Roman"/>
          <w:color w:val="548DD4" w:themeColor="text2" w:themeTint="99"/>
          <w:sz w:val="24"/>
          <w:szCs w:val="24"/>
        </w:rPr>
        <w:t>ecision or Cancellation</w:t>
      </w:r>
      <w:r w:rsidR="00F31107" w:rsidRPr="00D2486B">
        <w:rPr>
          <w:rFonts w:ascii="Times New Roman" w:hAnsi="Times New Roman" w:cs="Times New Roman"/>
          <w:color w:val="548DD4" w:themeColor="text2" w:themeTint="99"/>
          <w:sz w:val="24"/>
          <w:szCs w:val="24"/>
        </w:rPr>
        <w:t xml:space="preserve"> decision</w:t>
      </w:r>
      <w:r w:rsidRPr="00D2486B">
        <w:rPr>
          <w:rFonts w:ascii="Times New Roman" w:hAnsi="Times New Roman" w:cs="Times New Roman"/>
          <w:color w:val="548DD4" w:themeColor="text2" w:themeTint="99"/>
          <w:sz w:val="24"/>
          <w:szCs w:val="24"/>
        </w:rPr>
        <w:t>, to the Intercessory Body Level 2 (PT2) at the following address:</w:t>
      </w:r>
    </w:p>
    <w:p w:rsidR="0086050B" w:rsidRPr="00D2486B" w:rsidRDefault="0086050B" w:rsidP="00D2486B">
      <w:pPr>
        <w:tabs>
          <w:tab w:val="left" w:pos="567"/>
        </w:tabs>
        <w:jc w:val="both"/>
        <w:rPr>
          <w:rFonts w:ascii="Times New Roman" w:hAnsi="Times New Roman" w:cs="Times New Roman"/>
          <w:color w:val="548DD4" w:themeColor="text2" w:themeTint="99"/>
          <w:sz w:val="24"/>
          <w:szCs w:val="24"/>
          <w:lang w:bidi="hr-HR"/>
        </w:rPr>
      </w:pPr>
      <w:r w:rsidRPr="00D2486B">
        <w:rPr>
          <w:rFonts w:ascii="Times New Roman" w:hAnsi="Times New Roman" w:cs="Times New Roman"/>
          <w:color w:val="548DD4" w:themeColor="text2" w:themeTint="99"/>
          <w:sz w:val="24"/>
          <w:szCs w:val="24"/>
          <w:lang w:bidi="hr-HR"/>
        </w:rPr>
        <w:lastRenderedPageBreak/>
        <w:t>Hrvatska agencija za malo gospodarstvo, inovacije i investicije</w:t>
      </w:r>
    </w:p>
    <w:p w:rsidR="0086050B" w:rsidRPr="00D2486B" w:rsidRDefault="0086050B"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(Croatian Agency for Small Business, Innovation and Investment)</w:t>
      </w:r>
    </w:p>
    <w:p w:rsidR="0086050B" w:rsidRPr="00D2486B" w:rsidRDefault="0086050B"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Ksaver 208, Zagreb</w:t>
      </w:r>
    </w:p>
    <w:p w:rsidR="00F442FD" w:rsidRPr="00D2486B" w:rsidRDefault="00F442FD" w:rsidP="00D2486B">
      <w:pPr>
        <w:tabs>
          <w:tab w:val="left" w:pos="567"/>
        </w:tabs>
        <w:jc w:val="both"/>
        <w:rPr>
          <w:rFonts w:ascii="Times New Roman" w:hAnsi="Times New Roman" w:cs="Times New Roman"/>
          <w:sz w:val="24"/>
          <w:szCs w:val="24"/>
          <w:lang w:bidi="hr-HR"/>
        </w:rPr>
      </w:pPr>
      <w:r w:rsidRPr="00D2486B">
        <w:rPr>
          <w:rFonts w:ascii="Times New Roman" w:hAnsi="Times New Roman" w:cs="Times New Roman"/>
          <w:sz w:val="24"/>
          <w:szCs w:val="24"/>
          <w:lang w:bidi="hr-HR"/>
        </w:rPr>
        <w:t xml:space="preserve">Podnositelj mora presliku predstavke dostaviti Naručitelju istovremeno sa slanjem predstavke PT2. </w:t>
      </w:r>
    </w:p>
    <w:p w:rsidR="00F442FD" w:rsidRPr="00D2486B" w:rsidRDefault="00F442FD" w:rsidP="00D2486B">
      <w:pPr>
        <w:tabs>
          <w:tab w:val="left" w:pos="567"/>
        </w:tabs>
        <w:jc w:val="both"/>
        <w:rPr>
          <w:rFonts w:ascii="Times New Roman" w:hAnsi="Times New Roman" w:cs="Times New Roman"/>
          <w:sz w:val="24"/>
          <w:szCs w:val="24"/>
          <w:lang w:bidi="hr-HR"/>
        </w:rPr>
      </w:pPr>
      <w:r w:rsidRPr="00D2486B">
        <w:rPr>
          <w:rFonts w:ascii="Times New Roman" w:hAnsi="Times New Roman" w:cs="Times New Roman"/>
          <w:sz w:val="24"/>
          <w:szCs w:val="24"/>
          <w:lang w:bidi="hr-HR"/>
        </w:rPr>
        <w:t>Podnositelj mora u predstavci obrazložiti svoje navode.</w:t>
      </w:r>
    </w:p>
    <w:p w:rsidR="00F442FD" w:rsidRPr="00D2486B" w:rsidRDefault="00F442FD" w:rsidP="00D2486B">
      <w:pPr>
        <w:tabs>
          <w:tab w:val="left" w:pos="567"/>
        </w:tabs>
        <w:jc w:val="both"/>
        <w:rPr>
          <w:rFonts w:ascii="Times New Roman" w:hAnsi="Times New Roman" w:cs="Times New Roman"/>
          <w:sz w:val="24"/>
          <w:szCs w:val="24"/>
          <w:lang w:bidi="hr-HR"/>
        </w:rPr>
      </w:pPr>
      <w:r w:rsidRPr="00D2486B">
        <w:rPr>
          <w:rFonts w:ascii="Times New Roman" w:hAnsi="Times New Roman" w:cs="Times New Roman"/>
          <w:sz w:val="24"/>
          <w:szCs w:val="24"/>
          <w:lang w:bidi="hr-HR"/>
        </w:rPr>
        <w:t>Podnošenje predstavke ne zaustavlja sklapanje ugovora o nabavi.</w:t>
      </w:r>
    </w:p>
    <w:p w:rsidR="00F442FD" w:rsidRPr="00D2486B" w:rsidRDefault="00F442FD" w:rsidP="00D2486B">
      <w:pPr>
        <w:tabs>
          <w:tab w:val="left" w:pos="567"/>
        </w:tabs>
        <w:jc w:val="both"/>
        <w:rPr>
          <w:rFonts w:ascii="Times New Roman" w:hAnsi="Times New Roman" w:cs="Times New Roman"/>
          <w:sz w:val="24"/>
          <w:szCs w:val="24"/>
          <w:lang w:bidi="hr-HR"/>
        </w:rPr>
      </w:pPr>
      <w:r w:rsidRPr="00D2486B">
        <w:rPr>
          <w:rFonts w:ascii="Times New Roman" w:hAnsi="Times New Roman" w:cs="Times New Roman"/>
          <w:sz w:val="24"/>
          <w:szCs w:val="24"/>
        </w:rPr>
        <w:t xml:space="preserve">Podnositelj predstavke koji je pretrpio štetu zbog povreda </w:t>
      </w:r>
      <w:r w:rsidR="00E75544" w:rsidRPr="00D2486B">
        <w:rPr>
          <w:rFonts w:ascii="Times New Roman" w:hAnsi="Times New Roman" w:cs="Times New Roman"/>
          <w:sz w:val="24"/>
          <w:szCs w:val="24"/>
        </w:rPr>
        <w:t xml:space="preserve">pravila propisanih za provedbu postupaka javne nabave za subjekte koji nisu obveznici Zakona o javnoj nabavi, </w:t>
      </w:r>
      <w:r w:rsidRPr="00D2486B">
        <w:rPr>
          <w:rFonts w:ascii="Times New Roman" w:hAnsi="Times New Roman" w:cs="Times New Roman"/>
          <w:sz w:val="24"/>
          <w:szCs w:val="24"/>
        </w:rPr>
        <w:t>ima mogućnost naknade štete pred nadležnim sudom prema općim propisima o naknadi štete.</w:t>
      </w:r>
    </w:p>
    <w:p w:rsidR="001475C0" w:rsidRPr="00D2486B" w:rsidRDefault="001475C0"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 xml:space="preserve">The applicant must </w:t>
      </w:r>
      <w:r w:rsidR="00D2486B" w:rsidRPr="00D2486B">
        <w:rPr>
          <w:rFonts w:ascii="Times New Roman" w:hAnsi="Times New Roman" w:cs="Times New Roman"/>
          <w:color w:val="548DD4" w:themeColor="text2" w:themeTint="99"/>
          <w:sz w:val="24"/>
          <w:szCs w:val="24"/>
        </w:rPr>
        <w:t>submit</w:t>
      </w:r>
      <w:r w:rsidR="00E75544" w:rsidRPr="00D2486B">
        <w:rPr>
          <w:rFonts w:ascii="Times New Roman" w:hAnsi="Times New Roman" w:cs="Times New Roman"/>
          <w:color w:val="548DD4" w:themeColor="text2" w:themeTint="99"/>
          <w:sz w:val="24"/>
          <w:szCs w:val="24"/>
        </w:rPr>
        <w:t xml:space="preserve"> the copy of complaint to Contracting authority </w:t>
      </w:r>
      <w:r w:rsidRPr="00D2486B">
        <w:rPr>
          <w:rFonts w:ascii="Times New Roman" w:hAnsi="Times New Roman" w:cs="Times New Roman"/>
          <w:color w:val="548DD4" w:themeColor="text2" w:themeTint="99"/>
          <w:sz w:val="24"/>
          <w:szCs w:val="24"/>
        </w:rPr>
        <w:t xml:space="preserve">at the same time as submitting the </w:t>
      </w:r>
      <w:r w:rsidR="00E75544" w:rsidRPr="00D2486B">
        <w:rPr>
          <w:rFonts w:ascii="Times New Roman" w:hAnsi="Times New Roman" w:cs="Times New Roman"/>
          <w:color w:val="548DD4" w:themeColor="text2" w:themeTint="99"/>
          <w:sz w:val="24"/>
          <w:szCs w:val="24"/>
        </w:rPr>
        <w:t>complaint to</w:t>
      </w:r>
      <w:r w:rsidRPr="00D2486B">
        <w:rPr>
          <w:rFonts w:ascii="Times New Roman" w:hAnsi="Times New Roman" w:cs="Times New Roman"/>
          <w:color w:val="548DD4" w:themeColor="text2" w:themeTint="99"/>
          <w:sz w:val="24"/>
          <w:szCs w:val="24"/>
        </w:rPr>
        <w:t xml:space="preserve"> PT2.</w:t>
      </w:r>
    </w:p>
    <w:p w:rsidR="001475C0" w:rsidRPr="00D2486B" w:rsidRDefault="001475C0"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 xml:space="preserve">The applicant must state in his </w:t>
      </w:r>
      <w:r w:rsidR="00E75544" w:rsidRPr="00D2486B">
        <w:rPr>
          <w:rFonts w:ascii="Times New Roman" w:hAnsi="Times New Roman" w:cs="Times New Roman"/>
          <w:color w:val="548DD4" w:themeColor="text2" w:themeTint="99"/>
          <w:sz w:val="24"/>
          <w:szCs w:val="24"/>
        </w:rPr>
        <w:t>complaint</w:t>
      </w:r>
      <w:r w:rsidRPr="00D2486B">
        <w:rPr>
          <w:rFonts w:ascii="Times New Roman" w:hAnsi="Times New Roman" w:cs="Times New Roman"/>
          <w:color w:val="548DD4" w:themeColor="text2" w:themeTint="99"/>
          <w:sz w:val="24"/>
          <w:szCs w:val="24"/>
        </w:rPr>
        <w:t xml:space="preserve"> the reasons for his allegations.</w:t>
      </w:r>
    </w:p>
    <w:p w:rsidR="001475C0" w:rsidRPr="00D2486B" w:rsidRDefault="001475C0"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 xml:space="preserve">Submission of the </w:t>
      </w:r>
      <w:r w:rsidR="00D2486B" w:rsidRPr="00D2486B">
        <w:rPr>
          <w:rFonts w:ascii="Times New Roman" w:hAnsi="Times New Roman" w:cs="Times New Roman"/>
          <w:color w:val="548DD4" w:themeColor="text2" w:themeTint="99"/>
          <w:sz w:val="24"/>
          <w:szCs w:val="24"/>
        </w:rPr>
        <w:t>complaint</w:t>
      </w:r>
      <w:r w:rsidRPr="00D2486B">
        <w:rPr>
          <w:rFonts w:ascii="Times New Roman" w:hAnsi="Times New Roman" w:cs="Times New Roman"/>
          <w:color w:val="548DD4" w:themeColor="text2" w:themeTint="99"/>
          <w:sz w:val="24"/>
          <w:szCs w:val="24"/>
        </w:rPr>
        <w:t xml:space="preserve"> does not stop the conclusion of the procurement contract.</w:t>
      </w:r>
    </w:p>
    <w:p w:rsidR="00F442FD" w:rsidRPr="00D2486B" w:rsidRDefault="001475C0"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color w:val="548DD4" w:themeColor="text2" w:themeTint="99"/>
          <w:sz w:val="24"/>
          <w:szCs w:val="24"/>
        </w:rPr>
        <w:t xml:space="preserve">The applicant who has suffered damage due to a breach of the </w:t>
      </w:r>
      <w:r w:rsidR="00E75544" w:rsidRPr="00D2486B">
        <w:rPr>
          <w:rFonts w:ascii="Times New Roman" w:hAnsi="Times New Roman" w:cs="Times New Roman"/>
          <w:color w:val="548DD4" w:themeColor="text2" w:themeTint="99"/>
          <w:sz w:val="24"/>
          <w:szCs w:val="24"/>
        </w:rPr>
        <w:t>rules for procurement procedure for persons not public proc</w:t>
      </w:r>
      <w:r w:rsidR="00D2486B" w:rsidRPr="00D2486B">
        <w:rPr>
          <w:rFonts w:ascii="Times New Roman" w:hAnsi="Times New Roman" w:cs="Times New Roman"/>
          <w:color w:val="548DD4" w:themeColor="text2" w:themeTint="99"/>
          <w:sz w:val="24"/>
          <w:szCs w:val="24"/>
        </w:rPr>
        <w:t>urement</w:t>
      </w:r>
      <w:r w:rsidR="00E75544" w:rsidRPr="00D2486B">
        <w:rPr>
          <w:rFonts w:ascii="Times New Roman" w:hAnsi="Times New Roman" w:cs="Times New Roman"/>
          <w:color w:val="548DD4" w:themeColor="text2" w:themeTint="99"/>
          <w:sz w:val="24"/>
          <w:szCs w:val="24"/>
        </w:rPr>
        <w:t xml:space="preserve"> obligors </w:t>
      </w:r>
      <w:r w:rsidRPr="00D2486B">
        <w:rPr>
          <w:rFonts w:ascii="Times New Roman" w:hAnsi="Times New Roman" w:cs="Times New Roman"/>
          <w:color w:val="548DD4" w:themeColor="text2" w:themeTint="99"/>
          <w:sz w:val="24"/>
          <w:szCs w:val="24"/>
        </w:rPr>
        <w:t>has the possibility of compensation for damages before the competent court under the general rules on compensation for damages.</w:t>
      </w:r>
    </w:p>
    <w:p w:rsidR="00F442FD" w:rsidRPr="00D2486B" w:rsidRDefault="00F442FD" w:rsidP="00D2486B">
      <w:pPr>
        <w:jc w:val="both"/>
        <w:rPr>
          <w:rFonts w:ascii="Times New Roman" w:hAnsi="Times New Roman" w:cs="Times New Roman"/>
          <w:sz w:val="24"/>
          <w:szCs w:val="24"/>
        </w:rPr>
      </w:pP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PRILOZI </w:t>
      </w:r>
      <w:r w:rsidRPr="00D2486B">
        <w:rPr>
          <w:rFonts w:ascii="Times New Roman" w:hAnsi="Times New Roman" w:cs="Times New Roman"/>
          <w:color w:val="548DD4" w:themeColor="text2" w:themeTint="99"/>
          <w:sz w:val="24"/>
          <w:szCs w:val="24"/>
        </w:rPr>
        <w:t>/ ANNEXES:</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Prilog I / Annex I – Ponudbeni list/ </w:t>
      </w:r>
      <w:r w:rsidRPr="00D2486B">
        <w:rPr>
          <w:rFonts w:ascii="Times New Roman" w:hAnsi="Times New Roman" w:cs="Times New Roman"/>
          <w:color w:val="548DD4" w:themeColor="text2" w:themeTint="99"/>
          <w:sz w:val="24"/>
          <w:szCs w:val="24"/>
        </w:rPr>
        <w:t>Bid</w:t>
      </w:r>
      <w:r w:rsidRPr="00D2486B">
        <w:rPr>
          <w:rFonts w:ascii="Times New Roman" w:hAnsi="Times New Roman" w:cs="Times New Roman"/>
          <w:color w:val="548DD4" w:themeColor="text2" w:themeTint="99"/>
          <w:spacing w:val="-6"/>
          <w:sz w:val="24"/>
          <w:szCs w:val="24"/>
        </w:rPr>
        <w:t xml:space="preserve"> </w:t>
      </w:r>
      <w:r w:rsidRPr="00D2486B">
        <w:rPr>
          <w:rFonts w:ascii="Times New Roman" w:hAnsi="Times New Roman" w:cs="Times New Roman"/>
          <w:color w:val="548DD4" w:themeColor="text2" w:themeTint="99"/>
          <w:sz w:val="24"/>
          <w:szCs w:val="24"/>
        </w:rPr>
        <w:t>sheet</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Prilog II / Annex II – Izjava o nepostojanju razloga isključenja / </w:t>
      </w:r>
      <w:r w:rsidRPr="00D2486B">
        <w:rPr>
          <w:rFonts w:ascii="Times New Roman" w:hAnsi="Times New Roman" w:cs="Times New Roman"/>
          <w:color w:val="548DD4" w:themeColor="text2" w:themeTint="99"/>
          <w:sz w:val="24"/>
          <w:szCs w:val="24"/>
        </w:rPr>
        <w:t>Declaration of absence of exclusion criteria</w:t>
      </w:r>
    </w:p>
    <w:p w:rsidR="00BA52D8" w:rsidRPr="00D2486B" w:rsidRDefault="00672DEC" w:rsidP="00D2486B">
      <w:pPr>
        <w:jc w:val="both"/>
        <w:rPr>
          <w:rFonts w:ascii="Times New Roman" w:hAnsi="Times New Roman" w:cs="Times New Roman"/>
          <w:sz w:val="24"/>
          <w:szCs w:val="24"/>
        </w:rPr>
      </w:pPr>
      <w:r w:rsidRPr="00D2486B">
        <w:rPr>
          <w:rFonts w:ascii="Times New Roman" w:hAnsi="Times New Roman" w:cs="Times New Roman"/>
          <w:sz w:val="24"/>
          <w:szCs w:val="24"/>
        </w:rPr>
        <w:t xml:space="preserve">Prilog III / Annex III – Izjava o ispunjenju uvjeta kvalifikacija / </w:t>
      </w:r>
      <w:r w:rsidRPr="00D2486B">
        <w:rPr>
          <w:rFonts w:ascii="Times New Roman" w:hAnsi="Times New Roman" w:cs="Times New Roman"/>
          <w:color w:val="548DD4" w:themeColor="text2" w:themeTint="99"/>
          <w:sz w:val="24"/>
          <w:szCs w:val="24"/>
        </w:rPr>
        <w:t>Declaration of qualification requirements</w:t>
      </w:r>
      <w:r w:rsidRPr="00D2486B">
        <w:rPr>
          <w:rFonts w:ascii="Times New Roman" w:hAnsi="Times New Roman" w:cs="Times New Roman"/>
          <w:color w:val="548DD4" w:themeColor="text2" w:themeTint="99"/>
          <w:spacing w:val="-1"/>
          <w:sz w:val="24"/>
          <w:szCs w:val="24"/>
        </w:rPr>
        <w:t xml:space="preserve"> </w:t>
      </w:r>
      <w:r w:rsidRPr="00D2486B">
        <w:rPr>
          <w:rFonts w:ascii="Times New Roman" w:hAnsi="Times New Roman" w:cs="Times New Roman"/>
          <w:color w:val="548DD4" w:themeColor="text2" w:themeTint="99"/>
          <w:sz w:val="24"/>
          <w:szCs w:val="24"/>
        </w:rPr>
        <w:t>fulfillment</w:t>
      </w:r>
    </w:p>
    <w:p w:rsidR="00E35584" w:rsidRPr="00D2486B" w:rsidRDefault="00672DEC" w:rsidP="00D2486B">
      <w:pPr>
        <w:jc w:val="both"/>
        <w:rPr>
          <w:rFonts w:ascii="Times New Roman" w:hAnsi="Times New Roman" w:cs="Times New Roman"/>
          <w:color w:val="548DD4" w:themeColor="text2" w:themeTint="99"/>
          <w:sz w:val="24"/>
          <w:szCs w:val="24"/>
        </w:rPr>
      </w:pPr>
      <w:r w:rsidRPr="00D2486B">
        <w:rPr>
          <w:rFonts w:ascii="Times New Roman" w:hAnsi="Times New Roman" w:cs="Times New Roman"/>
          <w:sz w:val="24"/>
          <w:szCs w:val="24"/>
        </w:rPr>
        <w:t>Prilog IV / Annex IV – Tehničke specifikacije</w:t>
      </w:r>
      <w:r w:rsidR="00E35584" w:rsidRPr="00D2486B">
        <w:rPr>
          <w:rFonts w:ascii="Times New Roman" w:hAnsi="Times New Roman" w:cs="Times New Roman"/>
          <w:sz w:val="24"/>
          <w:szCs w:val="24"/>
        </w:rPr>
        <w:t xml:space="preserve"> s troškovnikom</w:t>
      </w:r>
      <w:r w:rsidRPr="00D2486B">
        <w:rPr>
          <w:rFonts w:ascii="Times New Roman" w:hAnsi="Times New Roman" w:cs="Times New Roman"/>
          <w:sz w:val="24"/>
          <w:szCs w:val="24"/>
        </w:rPr>
        <w:t xml:space="preserve"> / </w:t>
      </w:r>
      <w:r w:rsidRPr="00D2486B">
        <w:rPr>
          <w:rFonts w:ascii="Times New Roman" w:hAnsi="Times New Roman" w:cs="Times New Roman"/>
          <w:color w:val="548DD4" w:themeColor="text2" w:themeTint="99"/>
          <w:sz w:val="24"/>
          <w:szCs w:val="24"/>
        </w:rPr>
        <w:t>Technical</w:t>
      </w:r>
      <w:r w:rsidRPr="00D2486B">
        <w:rPr>
          <w:rFonts w:ascii="Times New Roman" w:hAnsi="Times New Roman" w:cs="Times New Roman"/>
          <w:color w:val="548DD4" w:themeColor="text2" w:themeTint="99"/>
          <w:spacing w:val="-9"/>
          <w:sz w:val="24"/>
          <w:szCs w:val="24"/>
        </w:rPr>
        <w:t xml:space="preserve"> </w:t>
      </w:r>
      <w:r w:rsidRPr="00D2486B">
        <w:rPr>
          <w:rFonts w:ascii="Times New Roman" w:hAnsi="Times New Roman" w:cs="Times New Roman"/>
          <w:color w:val="548DD4" w:themeColor="text2" w:themeTint="99"/>
          <w:sz w:val="24"/>
          <w:szCs w:val="24"/>
        </w:rPr>
        <w:t>specifications</w:t>
      </w:r>
      <w:r w:rsidR="00E35584" w:rsidRPr="00D2486B">
        <w:rPr>
          <w:rFonts w:ascii="Times New Roman" w:hAnsi="Times New Roman" w:cs="Times New Roman"/>
          <w:color w:val="548DD4" w:themeColor="text2" w:themeTint="99"/>
          <w:sz w:val="24"/>
          <w:szCs w:val="24"/>
        </w:rPr>
        <w:t xml:space="preserve"> and </w:t>
      </w:r>
      <w:r w:rsidR="007D4170" w:rsidRPr="00D2486B">
        <w:rPr>
          <w:rFonts w:ascii="Times New Roman" w:hAnsi="Times New Roman" w:cs="Times New Roman"/>
          <w:color w:val="548DD4" w:themeColor="text2" w:themeTint="99"/>
          <w:sz w:val="24"/>
          <w:szCs w:val="24"/>
        </w:rPr>
        <w:t>bill of quantities</w:t>
      </w:r>
    </w:p>
    <w:p w:rsidR="00B762D7" w:rsidRPr="00D2486B" w:rsidRDefault="00B762D7" w:rsidP="00D2486B">
      <w:pPr>
        <w:jc w:val="both"/>
        <w:rPr>
          <w:rFonts w:ascii="Times New Roman" w:hAnsi="Times New Roman" w:cs="Times New Roman"/>
          <w:color w:val="548DD4" w:themeColor="text2" w:themeTint="99"/>
          <w:sz w:val="24"/>
          <w:szCs w:val="24"/>
        </w:rPr>
      </w:pPr>
    </w:p>
    <w:p w:rsidR="00B762D7" w:rsidRPr="00D2486B" w:rsidRDefault="00B762D7" w:rsidP="00D2486B">
      <w:pPr>
        <w:jc w:val="both"/>
        <w:rPr>
          <w:rFonts w:ascii="Times New Roman" w:hAnsi="Times New Roman" w:cs="Times New Roman"/>
          <w:color w:val="548DD4" w:themeColor="text2" w:themeTint="99"/>
          <w:sz w:val="24"/>
          <w:szCs w:val="24"/>
        </w:rPr>
      </w:pPr>
    </w:p>
    <w:p w:rsidR="00B762D7" w:rsidRPr="00D2486B" w:rsidRDefault="00B762D7" w:rsidP="00D2486B">
      <w:pPr>
        <w:jc w:val="both"/>
        <w:rPr>
          <w:rFonts w:ascii="Times New Roman" w:hAnsi="Times New Roman" w:cs="Times New Roman"/>
          <w:color w:val="548DD4" w:themeColor="text2" w:themeTint="99"/>
          <w:sz w:val="24"/>
          <w:szCs w:val="24"/>
        </w:rPr>
      </w:pPr>
    </w:p>
    <w:p w:rsidR="00B762D7" w:rsidRPr="00D2486B" w:rsidRDefault="00B762D7" w:rsidP="00D2486B">
      <w:pPr>
        <w:jc w:val="both"/>
        <w:rPr>
          <w:rFonts w:ascii="Times New Roman" w:hAnsi="Times New Roman" w:cs="Times New Roman"/>
          <w:color w:val="548DD4" w:themeColor="text2" w:themeTint="99"/>
          <w:sz w:val="24"/>
          <w:szCs w:val="24"/>
        </w:rPr>
      </w:pPr>
    </w:p>
    <w:p w:rsidR="00B762D7" w:rsidRPr="00D2486B" w:rsidRDefault="00B762D7" w:rsidP="00D2486B">
      <w:pPr>
        <w:jc w:val="both"/>
        <w:rPr>
          <w:rFonts w:ascii="Times New Roman" w:hAnsi="Times New Roman" w:cs="Times New Roman"/>
          <w:color w:val="548DD4" w:themeColor="text2" w:themeTint="99"/>
          <w:sz w:val="24"/>
          <w:szCs w:val="24"/>
        </w:rPr>
        <w:sectPr w:rsidR="00B762D7" w:rsidRPr="00D2486B" w:rsidSect="00BA52D8">
          <w:pgSz w:w="11910" w:h="16840"/>
          <w:pgMar w:top="1760" w:right="1300" w:bottom="1140" w:left="1300" w:header="233" w:footer="957" w:gutter="0"/>
          <w:cols w:space="720"/>
        </w:sectPr>
      </w:pPr>
    </w:p>
    <w:p w:rsidR="00B762D7" w:rsidRPr="00D2486B" w:rsidRDefault="00B762D7" w:rsidP="00D2486B">
      <w:pPr>
        <w:jc w:val="both"/>
        <w:rPr>
          <w:rFonts w:ascii="Times New Roman" w:hAnsi="Times New Roman" w:cs="Times New Roman"/>
          <w:color w:val="548DD4" w:themeColor="text2" w:themeTint="99"/>
          <w:sz w:val="24"/>
          <w:szCs w:val="24"/>
        </w:rPr>
      </w:pPr>
    </w:p>
    <w:p w:rsidR="00B762D7" w:rsidRPr="00D2486B" w:rsidRDefault="00B762D7"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PRILOG I DOKUMENTACIJE ZA NADMETANJE</w:t>
      </w:r>
    </w:p>
    <w:p w:rsidR="00B762D7" w:rsidRPr="00D2486B" w:rsidRDefault="00B762D7"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PONUDBENI LIST/</w:t>
      </w:r>
    </w:p>
    <w:p w:rsidR="00B762D7" w:rsidRPr="00D2486B" w:rsidRDefault="00B762D7"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ANNEX I OF TENDER DOCUMENTATION</w:t>
      </w:r>
    </w:p>
    <w:p w:rsidR="00B762D7" w:rsidRPr="00D2486B" w:rsidRDefault="00B762D7"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BID SHEET</w:t>
      </w:r>
    </w:p>
    <w:p w:rsidR="00CC4442" w:rsidRPr="00D2486B" w:rsidRDefault="00CC4442" w:rsidP="00D2486B">
      <w:pPr>
        <w:rPr>
          <w:rFonts w:ascii="Times New Roman" w:hAnsi="Times New Roman" w:cs="Times New Roman"/>
          <w:b/>
          <w:noProof/>
          <w:sz w:val="24"/>
          <w:szCs w:val="24"/>
        </w:rPr>
      </w:pPr>
    </w:p>
    <w:tbl>
      <w:tblPr>
        <w:tblStyle w:val="TableGrid"/>
        <w:tblW w:w="0" w:type="auto"/>
        <w:tblLook w:val="04A0"/>
      </w:tblPr>
      <w:tblGrid>
        <w:gridCol w:w="4531"/>
        <w:gridCol w:w="4531"/>
      </w:tblGrid>
      <w:tr w:rsidR="00B762D7" w:rsidRPr="00D2486B" w:rsidTr="00B762D7">
        <w:tc>
          <w:tcPr>
            <w:tcW w:w="4531"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Naručitelj / </w:t>
            </w:r>
            <w:r w:rsidRPr="00D2486B">
              <w:rPr>
                <w:rFonts w:ascii="Times New Roman" w:hAnsi="Times New Roman" w:cs="Times New Roman"/>
                <w:noProof/>
                <w:color w:val="5B9BD5"/>
                <w:sz w:val="24"/>
                <w:szCs w:val="24"/>
                <w:lang w:val="en-US"/>
              </w:rPr>
              <w:t>Contracting Authority</w:t>
            </w:r>
          </w:p>
        </w:tc>
        <w:tc>
          <w:tcPr>
            <w:tcW w:w="4531" w:type="dxa"/>
          </w:tcPr>
          <w:p w:rsidR="00B762D7" w:rsidRPr="00D2486B" w:rsidRDefault="00B762D7" w:rsidP="00D2486B">
            <w:pPr>
              <w:rPr>
                <w:rFonts w:ascii="Times New Roman" w:hAnsi="Times New Roman" w:cs="Times New Roman"/>
                <w:noProof/>
                <w:sz w:val="24"/>
                <w:szCs w:val="24"/>
                <w:lang w:val="en-US"/>
              </w:rPr>
            </w:pPr>
            <w:r w:rsidRPr="00D2486B">
              <w:rPr>
                <w:rFonts w:ascii="Times New Roman" w:eastAsia="Times New Roman" w:hAnsi="Times New Roman" w:cs="Times New Roman"/>
                <w:sz w:val="24"/>
                <w:szCs w:val="24"/>
                <w:lang w:val="en-US" w:eastAsia="hr-HR"/>
              </w:rPr>
              <w:t>Obrt Legradmetal, Mokrice 249, Oroslavje</w:t>
            </w:r>
          </w:p>
        </w:tc>
      </w:tr>
      <w:tr w:rsidR="00B762D7" w:rsidRPr="00D2486B" w:rsidTr="00B762D7">
        <w:tc>
          <w:tcPr>
            <w:tcW w:w="4531"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Predmet nabave: Procurement subject</w:t>
            </w:r>
          </w:p>
        </w:tc>
        <w:tc>
          <w:tcPr>
            <w:tcW w:w="4531" w:type="dxa"/>
          </w:tcPr>
          <w:p w:rsidR="00B762D7" w:rsidRPr="00D2486B" w:rsidRDefault="00B762D7" w:rsidP="00D2486B">
            <w:pPr>
              <w:rPr>
                <w:rFonts w:ascii="Times New Roman" w:eastAsia="Times New Roman" w:hAnsi="Times New Roman" w:cs="Times New Roman"/>
                <w:sz w:val="24"/>
                <w:szCs w:val="24"/>
                <w:lang w:val="en-US" w:eastAsia="hr-HR"/>
              </w:rPr>
            </w:pPr>
            <w:r w:rsidRPr="00D2486B">
              <w:rPr>
                <w:rFonts w:ascii="Times New Roman" w:eastAsia="Times New Roman" w:hAnsi="Times New Roman" w:cs="Times New Roman"/>
                <w:sz w:val="24"/>
                <w:szCs w:val="24"/>
                <w:lang w:val="en-US" w:eastAsia="hr-HR"/>
              </w:rPr>
              <w:t>Oprema za proizvodni pogon/</w:t>
            </w:r>
            <w:r w:rsidRPr="00D2486B">
              <w:rPr>
                <w:rFonts w:ascii="Times New Roman" w:eastAsia="Times New Roman" w:hAnsi="Times New Roman" w:cs="Times New Roman"/>
                <w:color w:val="548DD4" w:themeColor="text2" w:themeTint="99"/>
                <w:sz w:val="24"/>
                <w:szCs w:val="24"/>
                <w:lang w:val="en-US" w:eastAsia="hr-HR"/>
              </w:rPr>
              <w:t>Equipment for production facility</w:t>
            </w:r>
          </w:p>
        </w:tc>
      </w:tr>
    </w:tbl>
    <w:p w:rsidR="00B762D7" w:rsidRPr="00D2486B" w:rsidRDefault="00B762D7" w:rsidP="00D2486B">
      <w:pPr>
        <w:widowControl/>
        <w:autoSpaceDE/>
        <w:autoSpaceDN/>
        <w:spacing w:before="360"/>
        <w:contextualSpacing/>
        <w:jc w:val="both"/>
        <w:rPr>
          <w:rFonts w:ascii="Times New Roman" w:hAnsi="Times New Roman" w:cs="Times New Roman"/>
          <w:b/>
          <w:noProof/>
          <w:sz w:val="24"/>
          <w:szCs w:val="24"/>
        </w:rPr>
      </w:pPr>
    </w:p>
    <w:p w:rsidR="00B762D7" w:rsidRPr="00D2486B" w:rsidRDefault="00571D4E" w:rsidP="00D2486B">
      <w:pPr>
        <w:widowControl/>
        <w:autoSpaceDE/>
        <w:autoSpaceDN/>
        <w:spacing w:before="360"/>
        <w:contextualSpacing/>
        <w:jc w:val="both"/>
        <w:rPr>
          <w:rFonts w:ascii="Times New Roman" w:hAnsi="Times New Roman" w:cs="Times New Roman"/>
          <w:b/>
          <w:noProof/>
          <w:sz w:val="24"/>
          <w:szCs w:val="24"/>
        </w:rPr>
      </w:pPr>
      <w:r>
        <w:rPr>
          <w:rFonts w:ascii="Times New Roman" w:hAnsi="Times New Roman" w:cs="Times New Roman"/>
          <w:b/>
          <w:noProof/>
          <w:sz w:val="24"/>
          <w:szCs w:val="24"/>
        </w:rPr>
        <w:t>Podaci o ponuditelju/</w:t>
      </w:r>
      <w:r w:rsidRPr="00571D4E">
        <w:rPr>
          <w:rFonts w:ascii="Times New Roman" w:hAnsi="Times New Roman" w:cs="Times New Roman"/>
          <w:b/>
          <w:noProof/>
          <w:color w:val="548DD4" w:themeColor="text2" w:themeTint="99"/>
          <w:sz w:val="24"/>
          <w:szCs w:val="24"/>
        </w:rPr>
        <w:t>Information about the tenderer</w:t>
      </w:r>
    </w:p>
    <w:tbl>
      <w:tblPr>
        <w:tblStyle w:val="TableGrid"/>
        <w:tblW w:w="0" w:type="auto"/>
        <w:tblLook w:val="04A0"/>
      </w:tblPr>
      <w:tblGrid>
        <w:gridCol w:w="4544"/>
        <w:gridCol w:w="4518"/>
      </w:tblGrid>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Zajednica ponuditelja (podcrtati) /</w:t>
            </w:r>
            <w:r w:rsidRPr="00D2486B">
              <w:rPr>
                <w:rFonts w:ascii="Times New Roman" w:hAnsi="Times New Roman" w:cs="Times New Roman"/>
                <w:noProof/>
                <w:color w:val="5B9BD5"/>
                <w:sz w:val="24"/>
                <w:szCs w:val="24"/>
                <w:lang w:val="en-US"/>
              </w:rPr>
              <w:t>Consortium (underline)</w:t>
            </w:r>
          </w:p>
        </w:tc>
        <w:tc>
          <w:tcPr>
            <w:tcW w:w="4518" w:type="dxa"/>
          </w:tcPr>
          <w:p w:rsidR="00B762D7" w:rsidRPr="00D2486B" w:rsidRDefault="00571D4E" w:rsidP="00D2486B">
            <w:pPr>
              <w:rPr>
                <w:rFonts w:ascii="Times New Roman" w:hAnsi="Times New Roman" w:cs="Times New Roman"/>
                <w:noProof/>
                <w:sz w:val="24"/>
                <w:szCs w:val="24"/>
                <w:lang w:val="en-US"/>
              </w:rPr>
            </w:pPr>
            <w:r>
              <w:rPr>
                <w:rFonts w:ascii="Times New Roman" w:hAnsi="Times New Roman" w:cs="Times New Roman"/>
                <w:noProof/>
                <w:sz w:val="24"/>
                <w:szCs w:val="24"/>
                <w:lang w:val="en-US"/>
              </w:rPr>
              <w:t>DA/</w:t>
            </w:r>
            <w:r w:rsidRPr="00571D4E">
              <w:rPr>
                <w:rFonts w:ascii="Times New Roman" w:hAnsi="Times New Roman" w:cs="Times New Roman"/>
                <w:noProof/>
                <w:color w:val="548DD4" w:themeColor="text2" w:themeTint="99"/>
                <w:sz w:val="24"/>
                <w:szCs w:val="24"/>
                <w:lang w:val="en-US"/>
              </w:rPr>
              <w:t>YES</w:t>
            </w:r>
            <w:r w:rsidR="00B762D7" w:rsidRPr="00571D4E">
              <w:rPr>
                <w:rFonts w:ascii="Times New Roman" w:hAnsi="Times New Roman" w:cs="Times New Roman"/>
                <w:noProof/>
                <w:color w:val="548DD4" w:themeColor="text2" w:themeTint="99"/>
                <w:sz w:val="24"/>
                <w:szCs w:val="24"/>
                <w:lang w:val="en-US"/>
              </w:rPr>
              <w:t xml:space="preserve"> </w:t>
            </w:r>
            <w:r w:rsidR="00B762D7" w:rsidRPr="00D2486B">
              <w:rPr>
                <w:rFonts w:ascii="Times New Roman" w:hAnsi="Times New Roman" w:cs="Times New Roman"/>
                <w:noProof/>
                <w:sz w:val="24"/>
                <w:szCs w:val="24"/>
                <w:lang w:val="en-US"/>
              </w:rPr>
              <w:t xml:space="preserve">                                         NE / </w:t>
            </w:r>
            <w:r w:rsidR="00B762D7" w:rsidRPr="00D2486B">
              <w:rPr>
                <w:rFonts w:ascii="Times New Roman" w:hAnsi="Times New Roman" w:cs="Times New Roman"/>
                <w:noProof/>
                <w:color w:val="5B9BD5"/>
                <w:sz w:val="24"/>
                <w:szCs w:val="24"/>
                <w:lang w:val="en-US"/>
              </w:rPr>
              <w:t>NO</w:t>
            </w: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Ponuditelj /</w:t>
            </w:r>
            <w:r w:rsidRPr="00D2486B">
              <w:rPr>
                <w:rFonts w:ascii="Times New Roman" w:hAnsi="Times New Roman" w:cs="Times New Roman"/>
                <w:noProof/>
                <w:color w:val="5B9BD5"/>
                <w:sz w:val="24"/>
                <w:szCs w:val="24"/>
                <w:lang w:val="en-US"/>
              </w:rPr>
              <w:t>Tenderer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 xml:space="preserve">Adresa / </w:t>
            </w:r>
            <w:r w:rsidRPr="00D2486B">
              <w:rPr>
                <w:rFonts w:ascii="Times New Roman" w:hAnsi="Times New Roman" w:cs="Times New Roman"/>
                <w:noProof/>
                <w:color w:val="5B9BD5"/>
                <w:sz w:val="24"/>
                <w:szCs w:val="24"/>
                <w:lang w:val="en-US"/>
              </w:rPr>
              <w:t>Address</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 xml:space="preserve">OIB / </w:t>
            </w:r>
            <w:r w:rsidRPr="00D2486B">
              <w:rPr>
                <w:rFonts w:ascii="Times New Roman" w:hAnsi="Times New Roman" w:cs="Times New Roman"/>
                <w:noProof/>
                <w:color w:val="5B9BD5"/>
                <w:sz w:val="24"/>
                <w:szCs w:val="24"/>
                <w:lang w:val="en-US"/>
              </w:rPr>
              <w:t>Identification / Registration number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 xml:space="preserve">IBAN / </w:t>
            </w:r>
            <w:r w:rsidRPr="00D2486B">
              <w:rPr>
                <w:rFonts w:ascii="Times New Roman" w:hAnsi="Times New Roman" w:cs="Times New Roman"/>
                <w:noProof/>
                <w:color w:val="5B9BD5"/>
                <w:sz w:val="24"/>
                <w:szCs w:val="24"/>
                <w:lang w:val="en-US"/>
              </w:rPr>
              <w:t>IBAN number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Ponuditelj u sustavu PDV-a (podcrtati) / </w:t>
            </w:r>
            <w:r w:rsidRPr="00D2486B">
              <w:rPr>
                <w:rFonts w:ascii="Times New Roman" w:hAnsi="Times New Roman" w:cs="Times New Roman"/>
                <w:noProof/>
                <w:color w:val="5B9BD5"/>
                <w:sz w:val="24"/>
                <w:szCs w:val="24"/>
                <w:lang w:val="en-US"/>
              </w:rPr>
              <w:t>The tenderer is in the system of the value added tax (underline)</w:t>
            </w:r>
          </w:p>
        </w:tc>
        <w:tc>
          <w:tcPr>
            <w:tcW w:w="4518" w:type="dxa"/>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DA / </w:t>
            </w:r>
            <w:r w:rsidRPr="00D2486B">
              <w:rPr>
                <w:rFonts w:ascii="Times New Roman" w:hAnsi="Times New Roman" w:cs="Times New Roman"/>
                <w:noProof/>
                <w:color w:val="5B9BD5"/>
                <w:sz w:val="24"/>
                <w:szCs w:val="24"/>
                <w:lang w:val="en-US"/>
              </w:rPr>
              <w:t>YES</w:t>
            </w:r>
            <w:r w:rsidRPr="00D2486B">
              <w:rPr>
                <w:rFonts w:ascii="Times New Roman" w:hAnsi="Times New Roman" w:cs="Times New Roman"/>
                <w:noProof/>
                <w:sz w:val="24"/>
                <w:szCs w:val="24"/>
                <w:lang w:val="en-US"/>
              </w:rPr>
              <w:t xml:space="preserve">                       NE / </w:t>
            </w:r>
            <w:r w:rsidRPr="00D2486B">
              <w:rPr>
                <w:rFonts w:ascii="Times New Roman" w:hAnsi="Times New Roman" w:cs="Times New Roman"/>
                <w:noProof/>
                <w:color w:val="5B9BD5"/>
                <w:sz w:val="24"/>
                <w:szCs w:val="24"/>
                <w:lang w:val="en-US"/>
              </w:rPr>
              <w:t>NO</w:t>
            </w: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Adresa za dostavu pošte /</w:t>
            </w:r>
            <w:r w:rsidRPr="00D2486B">
              <w:rPr>
                <w:rFonts w:ascii="Times New Roman" w:hAnsi="Times New Roman" w:cs="Times New Roman"/>
                <w:noProof/>
                <w:color w:val="5B9BD5"/>
                <w:sz w:val="24"/>
                <w:szCs w:val="24"/>
                <w:lang w:val="en-US"/>
              </w:rPr>
              <w:t>Address for mail delivery</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Kontakt osoba ponuditelja / </w:t>
            </w:r>
            <w:r w:rsidRPr="00D2486B">
              <w:rPr>
                <w:rFonts w:ascii="Times New Roman" w:hAnsi="Times New Roman" w:cs="Times New Roman"/>
                <w:noProof/>
                <w:color w:val="5B9BD5"/>
                <w:sz w:val="24"/>
                <w:szCs w:val="24"/>
                <w:lang w:val="en-US"/>
              </w:rPr>
              <w:t>Contact person of the tenderer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 xml:space="preserve">Telefon / </w:t>
            </w:r>
            <w:r w:rsidRPr="00D2486B">
              <w:rPr>
                <w:rFonts w:ascii="Times New Roman" w:hAnsi="Times New Roman" w:cs="Times New Roman"/>
                <w:noProof/>
                <w:color w:val="5B9BD5"/>
                <w:sz w:val="24"/>
                <w:szCs w:val="24"/>
                <w:lang w:val="en-US"/>
              </w:rPr>
              <w:t>Phone</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 xml:space="preserve">Faks / </w:t>
            </w:r>
            <w:r w:rsidRPr="00D2486B">
              <w:rPr>
                <w:rFonts w:ascii="Times New Roman" w:hAnsi="Times New Roman" w:cs="Times New Roman"/>
                <w:noProof/>
                <w:color w:val="5B9BD5"/>
                <w:sz w:val="24"/>
                <w:szCs w:val="24"/>
                <w:lang w:val="en-US"/>
              </w:rPr>
              <w:t>Fax</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 xml:space="preserve">E–pošta / </w:t>
            </w:r>
            <w:r w:rsidRPr="00D2486B">
              <w:rPr>
                <w:rFonts w:ascii="Times New Roman" w:hAnsi="Times New Roman" w:cs="Times New Roman"/>
                <w:noProof/>
                <w:color w:val="5B9BD5"/>
                <w:sz w:val="24"/>
                <w:szCs w:val="24"/>
                <w:lang w:val="en-US"/>
              </w:rPr>
              <w:t>E–mail</w:t>
            </w:r>
          </w:p>
        </w:tc>
        <w:tc>
          <w:tcPr>
            <w:tcW w:w="4518" w:type="dxa"/>
          </w:tcPr>
          <w:p w:rsidR="00B762D7" w:rsidRPr="00D2486B" w:rsidRDefault="00B762D7" w:rsidP="00D2486B">
            <w:pPr>
              <w:rPr>
                <w:rFonts w:ascii="Times New Roman" w:hAnsi="Times New Roman" w:cs="Times New Roman"/>
                <w:noProof/>
                <w:sz w:val="24"/>
                <w:szCs w:val="24"/>
                <w:lang w:val="en-US"/>
              </w:rPr>
            </w:pPr>
          </w:p>
        </w:tc>
      </w:tr>
    </w:tbl>
    <w:p w:rsidR="00CC4442" w:rsidRPr="00D2486B" w:rsidRDefault="00CC4442" w:rsidP="00D2486B">
      <w:pPr>
        <w:widowControl/>
        <w:autoSpaceDE/>
        <w:autoSpaceDN/>
        <w:contextualSpacing/>
        <w:jc w:val="both"/>
        <w:rPr>
          <w:rFonts w:ascii="Times New Roman" w:hAnsi="Times New Roman" w:cs="Times New Roman"/>
          <w:noProof/>
          <w:sz w:val="24"/>
          <w:szCs w:val="24"/>
        </w:rPr>
      </w:pPr>
    </w:p>
    <w:p w:rsidR="00B762D7" w:rsidRPr="00D2486B" w:rsidRDefault="00B762D7" w:rsidP="00D2486B">
      <w:pPr>
        <w:widowControl/>
        <w:autoSpaceDE/>
        <w:autoSpaceDN/>
        <w:contextualSpacing/>
        <w:jc w:val="both"/>
        <w:rPr>
          <w:rFonts w:ascii="Times New Roman" w:hAnsi="Times New Roman" w:cs="Times New Roman"/>
          <w:b/>
          <w:noProof/>
          <w:sz w:val="24"/>
          <w:szCs w:val="24"/>
        </w:rPr>
      </w:pPr>
      <w:r w:rsidRPr="00D2486B">
        <w:rPr>
          <w:rFonts w:ascii="Times New Roman" w:hAnsi="Times New Roman" w:cs="Times New Roman"/>
          <w:b/>
          <w:noProof/>
          <w:sz w:val="24"/>
          <w:szCs w:val="24"/>
        </w:rPr>
        <w:t xml:space="preserve">Cijena ponude / </w:t>
      </w:r>
      <w:r w:rsidRPr="00D2486B">
        <w:rPr>
          <w:rFonts w:ascii="Times New Roman" w:eastAsiaTheme="minorHAnsi" w:hAnsi="Times New Roman" w:cs="Times New Roman"/>
          <w:b/>
          <w:noProof/>
          <w:color w:val="5B9BD5"/>
          <w:sz w:val="24"/>
          <w:szCs w:val="24"/>
        </w:rPr>
        <w:t>Tender price</w:t>
      </w:r>
    </w:p>
    <w:tbl>
      <w:tblPr>
        <w:tblStyle w:val="TableGrid"/>
        <w:tblW w:w="0" w:type="auto"/>
        <w:tblLook w:val="04A0"/>
      </w:tblPr>
      <w:tblGrid>
        <w:gridCol w:w="4543"/>
        <w:gridCol w:w="4519"/>
      </w:tblGrid>
      <w:tr w:rsidR="00B762D7" w:rsidRPr="00D2486B" w:rsidTr="00B762D7">
        <w:tc>
          <w:tcPr>
            <w:tcW w:w="9062" w:type="dxa"/>
            <w:gridSpan w:val="2"/>
            <w:shd w:val="clear" w:color="auto" w:fill="F2F2F2" w:themeFill="background1" w:themeFillShade="F2"/>
          </w:tcPr>
          <w:p w:rsidR="00B762D7" w:rsidRPr="00D2486B" w:rsidRDefault="00B762D7" w:rsidP="00D2486B">
            <w:pPr>
              <w:jc w:val="center"/>
              <w:rPr>
                <w:rFonts w:ascii="Times New Roman" w:hAnsi="Times New Roman" w:cs="Times New Roman"/>
                <w:b/>
                <w:noProof/>
                <w:sz w:val="24"/>
                <w:szCs w:val="24"/>
                <w:lang w:val="en-US"/>
              </w:rPr>
            </w:pPr>
            <w:r w:rsidRPr="00D2486B">
              <w:rPr>
                <w:rFonts w:ascii="Times New Roman" w:hAnsi="Times New Roman" w:cs="Times New Roman"/>
                <w:b/>
                <w:sz w:val="24"/>
                <w:szCs w:val="24"/>
                <w:lang w:val="en-US"/>
              </w:rPr>
              <w:t>Grupa 1: 5 osni CNC vertikalni centar</w:t>
            </w:r>
            <w:r w:rsidRPr="00D2486B">
              <w:rPr>
                <w:rFonts w:ascii="Times New Roman" w:hAnsi="Times New Roman" w:cs="Times New Roman"/>
                <w:b/>
                <w:color w:val="548DD4" w:themeColor="text2" w:themeTint="99"/>
                <w:sz w:val="24"/>
                <w:szCs w:val="24"/>
                <w:lang w:val="en-US"/>
              </w:rPr>
              <w:t xml:space="preserve"> Lot 1: 5 axis CNC vertical machining center</w:t>
            </w:r>
          </w:p>
        </w:tc>
      </w:tr>
      <w:tr w:rsidR="00B762D7" w:rsidRPr="00D2486B" w:rsidTr="00B762D7">
        <w:tc>
          <w:tcPr>
            <w:tcW w:w="4543"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Cijena ponude u HRK ili EUR bez PDV-a /</w:t>
            </w:r>
          </w:p>
          <w:p w:rsidR="00B762D7" w:rsidRPr="00D2486B" w:rsidRDefault="00B762D7" w:rsidP="00A908A2">
            <w:pPr>
              <w:rPr>
                <w:rFonts w:ascii="Times New Roman" w:hAnsi="Times New Roman" w:cs="Times New Roman"/>
                <w:i/>
                <w:noProof/>
                <w:sz w:val="24"/>
                <w:szCs w:val="24"/>
                <w:lang w:val="en-US"/>
              </w:rPr>
            </w:pPr>
            <w:r w:rsidRPr="00D2486B">
              <w:rPr>
                <w:rFonts w:ascii="Times New Roman" w:hAnsi="Times New Roman" w:cs="Times New Roman"/>
                <w:noProof/>
                <w:color w:val="5B9BD5"/>
                <w:sz w:val="24"/>
                <w:szCs w:val="24"/>
                <w:lang w:val="en-US"/>
              </w:rPr>
              <w:t xml:space="preserve">Tender price in HRK or EUR </w:t>
            </w:r>
            <w:r w:rsidR="00A908A2">
              <w:rPr>
                <w:rFonts w:ascii="Times New Roman" w:hAnsi="Times New Roman" w:cs="Times New Roman"/>
                <w:noProof/>
                <w:color w:val="5B9BD5"/>
                <w:sz w:val="24"/>
                <w:szCs w:val="24"/>
                <w:lang w:val="en-US"/>
              </w:rPr>
              <w:t>without</w:t>
            </w:r>
            <w:r w:rsidRPr="00D2486B">
              <w:rPr>
                <w:rFonts w:ascii="Times New Roman" w:hAnsi="Times New Roman" w:cs="Times New Roman"/>
                <w:noProof/>
                <w:color w:val="5B9BD5"/>
                <w:sz w:val="24"/>
                <w:szCs w:val="24"/>
                <w:lang w:val="en-US"/>
              </w:rPr>
              <w:t xml:space="preserve"> VAT:</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rPr>
          <w:trHeight w:val="575"/>
        </w:trPr>
        <w:tc>
          <w:tcPr>
            <w:tcW w:w="4543" w:type="dxa"/>
            <w:shd w:val="clear" w:color="auto" w:fill="F2F2F2" w:themeFill="background1" w:themeFillShade="F2"/>
            <w:vAlign w:val="center"/>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Iznos PDV-a /</w:t>
            </w:r>
            <w:r w:rsidRPr="00D2486B">
              <w:rPr>
                <w:rFonts w:ascii="Times New Roman" w:hAnsi="Times New Roman" w:cs="Times New Roman"/>
                <w:noProof/>
                <w:color w:val="5B9BD5"/>
                <w:sz w:val="24"/>
                <w:szCs w:val="24"/>
                <w:lang w:val="en-US"/>
              </w:rPr>
              <w:t>Amount of VAT:</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3"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Cijena ponude u HRK ili EUR s PDV-om/</w:t>
            </w:r>
          </w:p>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color w:val="5B9BD5"/>
                <w:sz w:val="24"/>
                <w:szCs w:val="24"/>
                <w:lang w:val="en-US"/>
              </w:rPr>
              <w:t>Tender price in HRK or EUR, VAT included:</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9062" w:type="dxa"/>
            <w:gridSpan w:val="2"/>
            <w:shd w:val="clear" w:color="auto" w:fill="F2F2F2" w:themeFill="background1" w:themeFillShade="F2"/>
          </w:tcPr>
          <w:p w:rsidR="00B762D7" w:rsidRPr="00D2486B" w:rsidRDefault="00B762D7" w:rsidP="00D2486B">
            <w:pPr>
              <w:jc w:val="center"/>
              <w:rPr>
                <w:rFonts w:ascii="Times New Roman" w:hAnsi="Times New Roman" w:cs="Times New Roman"/>
                <w:b/>
                <w:color w:val="548DD4" w:themeColor="text2" w:themeTint="99"/>
                <w:sz w:val="24"/>
                <w:szCs w:val="24"/>
                <w:lang w:val="en-US"/>
              </w:rPr>
            </w:pPr>
            <w:r w:rsidRPr="00D2486B">
              <w:rPr>
                <w:rFonts w:ascii="Times New Roman" w:hAnsi="Times New Roman" w:cs="Times New Roman"/>
                <w:b/>
                <w:sz w:val="24"/>
                <w:szCs w:val="24"/>
                <w:lang w:val="en-US"/>
              </w:rPr>
              <w:t>Grupa 2: 3 osni CNC vertikalni centar</w:t>
            </w:r>
            <w:r w:rsidRPr="00D2486B">
              <w:rPr>
                <w:rFonts w:ascii="Times New Roman" w:hAnsi="Times New Roman" w:cs="Times New Roman"/>
                <w:b/>
                <w:color w:val="548DD4" w:themeColor="text2" w:themeTint="99"/>
                <w:sz w:val="24"/>
                <w:szCs w:val="24"/>
                <w:lang w:val="en-US"/>
              </w:rPr>
              <w:t xml:space="preserve"> Lot 2: 3 axis CNC vertical machining center</w:t>
            </w:r>
          </w:p>
        </w:tc>
      </w:tr>
      <w:tr w:rsidR="00B762D7" w:rsidRPr="00D2486B" w:rsidTr="00B762D7">
        <w:tc>
          <w:tcPr>
            <w:tcW w:w="4543"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Cijena ponude u HRK ili EUR bez PDV-a /</w:t>
            </w:r>
          </w:p>
          <w:p w:rsidR="00B762D7" w:rsidRPr="00D2486B" w:rsidRDefault="00B762D7" w:rsidP="00D2486B">
            <w:pPr>
              <w:rPr>
                <w:rFonts w:ascii="Times New Roman" w:hAnsi="Times New Roman" w:cs="Times New Roman"/>
                <w:i/>
                <w:noProof/>
                <w:sz w:val="24"/>
                <w:szCs w:val="24"/>
                <w:lang w:val="en-US"/>
              </w:rPr>
            </w:pPr>
            <w:r w:rsidRPr="00D2486B">
              <w:rPr>
                <w:rFonts w:ascii="Times New Roman" w:hAnsi="Times New Roman" w:cs="Times New Roman"/>
                <w:noProof/>
                <w:color w:val="5B9BD5"/>
                <w:sz w:val="24"/>
                <w:szCs w:val="24"/>
                <w:lang w:val="en-US"/>
              </w:rPr>
              <w:t xml:space="preserve">Tender price in HRK or EUR </w:t>
            </w:r>
            <w:r w:rsidR="00A908A2">
              <w:rPr>
                <w:rFonts w:ascii="Times New Roman" w:hAnsi="Times New Roman" w:cs="Times New Roman"/>
                <w:noProof/>
                <w:color w:val="5B9BD5"/>
                <w:sz w:val="24"/>
                <w:szCs w:val="24"/>
                <w:lang w:val="en-US"/>
              </w:rPr>
              <w:t>without</w:t>
            </w:r>
            <w:r w:rsidR="00A908A2" w:rsidRPr="00D2486B">
              <w:rPr>
                <w:rFonts w:ascii="Times New Roman" w:hAnsi="Times New Roman" w:cs="Times New Roman"/>
                <w:noProof/>
                <w:color w:val="5B9BD5"/>
                <w:sz w:val="24"/>
                <w:szCs w:val="24"/>
                <w:lang w:val="en-US"/>
              </w:rPr>
              <w:t xml:space="preserve"> </w:t>
            </w:r>
            <w:r w:rsidRPr="00D2486B">
              <w:rPr>
                <w:rFonts w:ascii="Times New Roman" w:hAnsi="Times New Roman" w:cs="Times New Roman"/>
                <w:noProof/>
                <w:color w:val="5B9BD5"/>
                <w:sz w:val="24"/>
                <w:szCs w:val="24"/>
                <w:lang w:val="en-US"/>
              </w:rPr>
              <w:t>VAT:</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rPr>
          <w:trHeight w:val="575"/>
        </w:trPr>
        <w:tc>
          <w:tcPr>
            <w:tcW w:w="4543" w:type="dxa"/>
            <w:shd w:val="clear" w:color="auto" w:fill="F2F2F2" w:themeFill="background1" w:themeFillShade="F2"/>
            <w:vAlign w:val="center"/>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Iznos PDV-a /</w:t>
            </w:r>
            <w:r w:rsidRPr="00D2486B">
              <w:rPr>
                <w:rFonts w:ascii="Times New Roman" w:hAnsi="Times New Roman" w:cs="Times New Roman"/>
                <w:noProof/>
                <w:color w:val="5B9BD5"/>
                <w:sz w:val="24"/>
                <w:szCs w:val="24"/>
                <w:lang w:val="en-US"/>
              </w:rPr>
              <w:t>Amount of VAT:</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3"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Cijena ponude u HRK ili EUR s PDV-om/</w:t>
            </w:r>
          </w:p>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color w:val="5B9BD5"/>
                <w:sz w:val="24"/>
                <w:szCs w:val="24"/>
                <w:lang w:val="en-US"/>
              </w:rPr>
              <w:t>Tender price in HRK or EUR, VAT included:</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9062" w:type="dxa"/>
            <w:gridSpan w:val="2"/>
            <w:shd w:val="clear" w:color="auto" w:fill="F2F2F2" w:themeFill="background1" w:themeFillShade="F2"/>
          </w:tcPr>
          <w:p w:rsidR="00B762D7" w:rsidRPr="00D2486B" w:rsidRDefault="00B762D7" w:rsidP="00D2486B">
            <w:pPr>
              <w:jc w:val="center"/>
              <w:rPr>
                <w:rFonts w:ascii="Times New Roman" w:hAnsi="Times New Roman" w:cs="Times New Roman"/>
                <w:b/>
                <w:color w:val="548DD4" w:themeColor="text2" w:themeTint="99"/>
                <w:sz w:val="24"/>
                <w:szCs w:val="24"/>
                <w:lang w:val="en-US"/>
              </w:rPr>
            </w:pPr>
            <w:r w:rsidRPr="00D2486B">
              <w:rPr>
                <w:rFonts w:ascii="Times New Roman" w:hAnsi="Times New Roman" w:cs="Times New Roman"/>
                <w:b/>
                <w:sz w:val="24"/>
                <w:szCs w:val="24"/>
                <w:lang w:val="en-US"/>
              </w:rPr>
              <w:t>Grupa 3: CNC tokarilica</w:t>
            </w:r>
            <w:r w:rsidRPr="00D2486B">
              <w:rPr>
                <w:rFonts w:ascii="Times New Roman" w:hAnsi="Times New Roman" w:cs="Times New Roman"/>
                <w:b/>
                <w:color w:val="548DD4" w:themeColor="text2" w:themeTint="99"/>
                <w:sz w:val="24"/>
                <w:szCs w:val="24"/>
                <w:lang w:val="en-US"/>
              </w:rPr>
              <w:t xml:space="preserve"> Lot 3: CNC lathe machine</w:t>
            </w:r>
          </w:p>
        </w:tc>
      </w:tr>
      <w:tr w:rsidR="00B762D7" w:rsidRPr="00D2486B" w:rsidTr="00B762D7">
        <w:tc>
          <w:tcPr>
            <w:tcW w:w="4543"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Cijena ponude u HRK ili EUR bez PDV-a /</w:t>
            </w:r>
          </w:p>
          <w:p w:rsidR="00B762D7" w:rsidRPr="00D2486B" w:rsidRDefault="00B762D7" w:rsidP="00D2486B">
            <w:pPr>
              <w:rPr>
                <w:rFonts w:ascii="Times New Roman" w:hAnsi="Times New Roman" w:cs="Times New Roman"/>
                <w:i/>
                <w:noProof/>
                <w:sz w:val="24"/>
                <w:szCs w:val="24"/>
                <w:lang w:val="en-US"/>
              </w:rPr>
            </w:pPr>
            <w:r w:rsidRPr="00D2486B">
              <w:rPr>
                <w:rFonts w:ascii="Times New Roman" w:hAnsi="Times New Roman" w:cs="Times New Roman"/>
                <w:noProof/>
                <w:color w:val="5B9BD5"/>
                <w:sz w:val="24"/>
                <w:szCs w:val="24"/>
                <w:lang w:val="en-US"/>
              </w:rPr>
              <w:lastRenderedPageBreak/>
              <w:t xml:space="preserve">Tender price in HRK or EUR </w:t>
            </w:r>
            <w:r w:rsidR="00571D4E">
              <w:rPr>
                <w:rFonts w:ascii="Times New Roman" w:hAnsi="Times New Roman" w:cs="Times New Roman"/>
                <w:noProof/>
                <w:color w:val="5B9BD5"/>
                <w:sz w:val="24"/>
                <w:szCs w:val="24"/>
                <w:lang w:val="en-US"/>
              </w:rPr>
              <w:t>without</w:t>
            </w:r>
            <w:r w:rsidR="00571D4E" w:rsidRPr="00D2486B">
              <w:rPr>
                <w:rFonts w:ascii="Times New Roman" w:hAnsi="Times New Roman" w:cs="Times New Roman"/>
                <w:noProof/>
                <w:color w:val="5B9BD5"/>
                <w:sz w:val="24"/>
                <w:szCs w:val="24"/>
                <w:lang w:val="en-US"/>
              </w:rPr>
              <w:t xml:space="preserve"> </w:t>
            </w:r>
            <w:r w:rsidRPr="00D2486B">
              <w:rPr>
                <w:rFonts w:ascii="Times New Roman" w:hAnsi="Times New Roman" w:cs="Times New Roman"/>
                <w:noProof/>
                <w:color w:val="5B9BD5"/>
                <w:sz w:val="24"/>
                <w:szCs w:val="24"/>
                <w:lang w:val="en-US"/>
              </w:rPr>
              <w:t>VAT:</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rPr>
          <w:trHeight w:val="575"/>
        </w:trPr>
        <w:tc>
          <w:tcPr>
            <w:tcW w:w="4543" w:type="dxa"/>
            <w:shd w:val="clear" w:color="auto" w:fill="F2F2F2" w:themeFill="background1" w:themeFillShade="F2"/>
            <w:vAlign w:val="center"/>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lastRenderedPageBreak/>
              <w:t>Iznos PDV-a /</w:t>
            </w:r>
            <w:r w:rsidRPr="00D2486B">
              <w:rPr>
                <w:rFonts w:ascii="Times New Roman" w:hAnsi="Times New Roman" w:cs="Times New Roman"/>
                <w:noProof/>
                <w:color w:val="5B9BD5"/>
                <w:sz w:val="24"/>
                <w:szCs w:val="24"/>
                <w:lang w:val="en-US"/>
              </w:rPr>
              <w:t>Amount of VAT:</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3"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Cijena ponude u HRK ili EUR s PDV-om/</w:t>
            </w:r>
          </w:p>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color w:val="5B9BD5"/>
                <w:sz w:val="24"/>
                <w:szCs w:val="24"/>
                <w:lang w:val="en-US"/>
              </w:rPr>
              <w:t>Tender price in HRK or EUR, VAT included:</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9062" w:type="dxa"/>
            <w:gridSpan w:val="2"/>
            <w:shd w:val="clear" w:color="auto" w:fill="F2F2F2" w:themeFill="background1" w:themeFillShade="F2"/>
          </w:tcPr>
          <w:p w:rsidR="00B762D7" w:rsidRPr="00D2486B" w:rsidRDefault="00B762D7" w:rsidP="00D2486B">
            <w:pPr>
              <w:jc w:val="center"/>
              <w:rPr>
                <w:rFonts w:ascii="Times New Roman" w:hAnsi="Times New Roman" w:cs="Times New Roman"/>
                <w:b/>
                <w:color w:val="548DD4" w:themeColor="text2" w:themeTint="99"/>
                <w:sz w:val="24"/>
                <w:szCs w:val="24"/>
                <w:lang w:val="en-US"/>
              </w:rPr>
            </w:pPr>
            <w:r w:rsidRPr="00D2486B">
              <w:rPr>
                <w:rFonts w:ascii="Times New Roman" w:hAnsi="Times New Roman" w:cs="Times New Roman"/>
                <w:b/>
                <w:sz w:val="24"/>
                <w:szCs w:val="24"/>
                <w:lang w:val="en-US"/>
              </w:rPr>
              <w:t>Grupa 4: Tračna pila</w:t>
            </w:r>
            <w:r w:rsidRPr="00D2486B">
              <w:rPr>
                <w:rFonts w:ascii="Times New Roman" w:hAnsi="Times New Roman" w:cs="Times New Roman"/>
                <w:b/>
                <w:color w:val="548DD4" w:themeColor="text2" w:themeTint="99"/>
                <w:sz w:val="24"/>
                <w:szCs w:val="24"/>
                <w:lang w:val="en-US"/>
              </w:rPr>
              <w:t xml:space="preserve"> Lot 4: band saw</w:t>
            </w:r>
          </w:p>
        </w:tc>
      </w:tr>
      <w:tr w:rsidR="00B762D7" w:rsidRPr="00D2486B" w:rsidTr="00B762D7">
        <w:tc>
          <w:tcPr>
            <w:tcW w:w="4543"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Cijena ponude u HRK ili EUR bez PDV-a /</w:t>
            </w:r>
          </w:p>
          <w:p w:rsidR="00B762D7" w:rsidRPr="00D2486B" w:rsidRDefault="00B762D7" w:rsidP="00D2486B">
            <w:pPr>
              <w:rPr>
                <w:rFonts w:ascii="Times New Roman" w:hAnsi="Times New Roman" w:cs="Times New Roman"/>
                <w:i/>
                <w:noProof/>
                <w:sz w:val="24"/>
                <w:szCs w:val="24"/>
                <w:lang w:val="en-US"/>
              </w:rPr>
            </w:pPr>
            <w:r w:rsidRPr="00D2486B">
              <w:rPr>
                <w:rFonts w:ascii="Times New Roman" w:hAnsi="Times New Roman" w:cs="Times New Roman"/>
                <w:noProof/>
                <w:color w:val="5B9BD5"/>
                <w:sz w:val="24"/>
                <w:szCs w:val="24"/>
                <w:lang w:val="en-US"/>
              </w:rPr>
              <w:t xml:space="preserve">Tender price in HRK or EUR </w:t>
            </w:r>
            <w:r w:rsidR="00571D4E">
              <w:rPr>
                <w:rFonts w:ascii="Times New Roman" w:hAnsi="Times New Roman" w:cs="Times New Roman"/>
                <w:noProof/>
                <w:color w:val="5B9BD5"/>
                <w:sz w:val="24"/>
                <w:szCs w:val="24"/>
                <w:lang w:val="en-US"/>
              </w:rPr>
              <w:t>without</w:t>
            </w:r>
            <w:r w:rsidR="00571D4E" w:rsidRPr="00D2486B">
              <w:rPr>
                <w:rFonts w:ascii="Times New Roman" w:hAnsi="Times New Roman" w:cs="Times New Roman"/>
                <w:noProof/>
                <w:color w:val="5B9BD5"/>
                <w:sz w:val="24"/>
                <w:szCs w:val="24"/>
                <w:lang w:val="en-US"/>
              </w:rPr>
              <w:t xml:space="preserve"> </w:t>
            </w:r>
            <w:r w:rsidRPr="00D2486B">
              <w:rPr>
                <w:rFonts w:ascii="Times New Roman" w:hAnsi="Times New Roman" w:cs="Times New Roman"/>
                <w:noProof/>
                <w:color w:val="5B9BD5"/>
                <w:sz w:val="24"/>
                <w:szCs w:val="24"/>
                <w:lang w:val="en-US"/>
              </w:rPr>
              <w:t>VAT:</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rPr>
          <w:trHeight w:val="575"/>
        </w:trPr>
        <w:tc>
          <w:tcPr>
            <w:tcW w:w="4543" w:type="dxa"/>
            <w:shd w:val="clear" w:color="auto" w:fill="F2F2F2" w:themeFill="background1" w:themeFillShade="F2"/>
            <w:vAlign w:val="center"/>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Iznos PDV-a /</w:t>
            </w:r>
            <w:r w:rsidRPr="00D2486B">
              <w:rPr>
                <w:rFonts w:ascii="Times New Roman" w:hAnsi="Times New Roman" w:cs="Times New Roman"/>
                <w:noProof/>
                <w:color w:val="5B9BD5"/>
                <w:sz w:val="24"/>
                <w:szCs w:val="24"/>
                <w:lang w:val="en-US"/>
              </w:rPr>
              <w:t>Amount of VAT:</w:t>
            </w:r>
          </w:p>
        </w:tc>
        <w:tc>
          <w:tcPr>
            <w:tcW w:w="4519"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3"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Cijena ponude u HRK ili EUR s PDV-om/</w:t>
            </w:r>
          </w:p>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color w:val="5B9BD5"/>
                <w:sz w:val="24"/>
                <w:szCs w:val="24"/>
                <w:lang w:val="en-US"/>
              </w:rPr>
              <w:t>Tender price in HRK or EUR, VAT included:</w:t>
            </w:r>
          </w:p>
        </w:tc>
        <w:tc>
          <w:tcPr>
            <w:tcW w:w="4519" w:type="dxa"/>
          </w:tcPr>
          <w:p w:rsidR="00B762D7" w:rsidRPr="00D2486B" w:rsidRDefault="00B762D7" w:rsidP="00D2486B">
            <w:pPr>
              <w:rPr>
                <w:rFonts w:ascii="Times New Roman" w:hAnsi="Times New Roman" w:cs="Times New Roman"/>
                <w:noProof/>
                <w:sz w:val="24"/>
                <w:szCs w:val="24"/>
                <w:lang w:val="en-US"/>
              </w:rPr>
            </w:pPr>
          </w:p>
        </w:tc>
      </w:tr>
    </w:tbl>
    <w:p w:rsidR="00B762D7" w:rsidRPr="00D2486B" w:rsidRDefault="00B762D7" w:rsidP="00D2486B">
      <w:pPr>
        <w:widowControl/>
        <w:autoSpaceDE/>
        <w:autoSpaceDN/>
        <w:spacing w:before="360" w:after="240"/>
        <w:contextualSpacing/>
        <w:jc w:val="both"/>
        <w:rPr>
          <w:rFonts w:ascii="Times New Roman" w:hAnsi="Times New Roman" w:cs="Times New Roman"/>
          <w:b/>
          <w:noProof/>
          <w:sz w:val="24"/>
          <w:szCs w:val="24"/>
        </w:rPr>
      </w:pPr>
    </w:p>
    <w:p w:rsidR="00B762D7" w:rsidRPr="00D2486B" w:rsidRDefault="00B762D7" w:rsidP="00D2486B">
      <w:pPr>
        <w:widowControl/>
        <w:autoSpaceDE/>
        <w:autoSpaceDN/>
        <w:spacing w:before="360" w:after="240"/>
        <w:contextualSpacing/>
        <w:jc w:val="both"/>
        <w:rPr>
          <w:rFonts w:ascii="Times New Roman" w:hAnsi="Times New Roman" w:cs="Times New Roman"/>
          <w:b/>
          <w:noProof/>
          <w:sz w:val="24"/>
          <w:szCs w:val="24"/>
        </w:rPr>
      </w:pPr>
    </w:p>
    <w:tbl>
      <w:tblPr>
        <w:tblStyle w:val="TableGrid"/>
        <w:tblW w:w="0" w:type="auto"/>
        <w:tblLook w:val="04A0"/>
      </w:tblPr>
      <w:tblGrid>
        <w:gridCol w:w="3936"/>
        <w:gridCol w:w="5126"/>
      </w:tblGrid>
      <w:tr w:rsidR="00B762D7" w:rsidRPr="00D2486B" w:rsidTr="00571D4E">
        <w:trPr>
          <w:trHeight w:val="548"/>
        </w:trPr>
        <w:tc>
          <w:tcPr>
            <w:tcW w:w="3936" w:type="dxa"/>
            <w:shd w:val="clear" w:color="auto" w:fill="F2F2F2" w:themeFill="background1" w:themeFillShade="F2"/>
            <w:vAlign w:val="center"/>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Rok valjanosti ponude / </w:t>
            </w:r>
            <w:r w:rsidRPr="00D2486B">
              <w:rPr>
                <w:rFonts w:ascii="Times New Roman" w:hAnsi="Times New Roman" w:cs="Times New Roman"/>
                <w:noProof/>
                <w:color w:val="5B9BD5"/>
                <w:sz w:val="24"/>
                <w:szCs w:val="24"/>
                <w:lang w:val="en-US"/>
              </w:rPr>
              <w:t>Tender validity period:</w:t>
            </w:r>
          </w:p>
        </w:tc>
        <w:tc>
          <w:tcPr>
            <w:tcW w:w="5126" w:type="dxa"/>
            <w:vAlign w:val="center"/>
          </w:tcPr>
          <w:p w:rsidR="00B762D7" w:rsidRPr="00D2486B" w:rsidRDefault="00B762D7" w:rsidP="00D2486B">
            <w:pPr>
              <w:jc w:val="cente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_____dana </w:t>
            </w:r>
            <w:r w:rsidR="00571D4E">
              <w:rPr>
                <w:rFonts w:ascii="Times New Roman" w:hAnsi="Times New Roman" w:cs="Times New Roman"/>
                <w:noProof/>
                <w:sz w:val="24"/>
                <w:szCs w:val="24"/>
                <w:lang w:val="en-US"/>
              </w:rPr>
              <w:t>od dana</w:t>
            </w:r>
            <w:r w:rsidRPr="00D2486B">
              <w:rPr>
                <w:rFonts w:ascii="Times New Roman" w:hAnsi="Times New Roman" w:cs="Times New Roman"/>
                <w:noProof/>
                <w:sz w:val="24"/>
                <w:szCs w:val="24"/>
                <w:lang w:val="en-US"/>
              </w:rPr>
              <w:t xml:space="preserve"> isteka roka za dostavu ponuda</w:t>
            </w:r>
          </w:p>
          <w:p w:rsidR="00B762D7" w:rsidRPr="00D2486B" w:rsidRDefault="00B762D7" w:rsidP="00D2486B">
            <w:pPr>
              <w:jc w:val="center"/>
              <w:rPr>
                <w:rFonts w:ascii="Times New Roman" w:hAnsi="Times New Roman" w:cs="Times New Roman"/>
                <w:noProof/>
                <w:color w:val="548DD4" w:themeColor="text2" w:themeTint="99"/>
                <w:sz w:val="24"/>
                <w:szCs w:val="24"/>
                <w:lang w:val="en-US"/>
              </w:rPr>
            </w:pPr>
            <w:r w:rsidRPr="00D2486B">
              <w:rPr>
                <w:rFonts w:ascii="Times New Roman" w:hAnsi="Times New Roman" w:cs="Times New Roman"/>
                <w:noProof/>
                <w:color w:val="548DD4" w:themeColor="text2" w:themeTint="99"/>
                <w:sz w:val="24"/>
                <w:szCs w:val="24"/>
                <w:lang w:val="en-US"/>
              </w:rPr>
              <w:t>___days from the delivery deadline</w:t>
            </w:r>
          </w:p>
        </w:tc>
      </w:tr>
    </w:tbl>
    <w:p w:rsidR="00B762D7" w:rsidRPr="00D2486B" w:rsidRDefault="00B762D7" w:rsidP="00D2486B">
      <w:pPr>
        <w:rPr>
          <w:rFonts w:ascii="Times New Roman" w:hAnsi="Times New Roman" w:cs="Times New Roman"/>
          <w:noProof/>
          <w:sz w:val="24"/>
          <w:szCs w:val="24"/>
        </w:rPr>
      </w:pPr>
    </w:p>
    <w:p w:rsidR="00B762D7" w:rsidRPr="00D2486B" w:rsidRDefault="00B762D7" w:rsidP="00D2486B">
      <w:pPr>
        <w:rPr>
          <w:rFonts w:ascii="Times New Roman" w:hAnsi="Times New Roman" w:cs="Times New Roman"/>
          <w:b/>
          <w:sz w:val="24"/>
          <w:szCs w:val="24"/>
        </w:rPr>
      </w:pPr>
    </w:p>
    <w:tbl>
      <w:tblPr>
        <w:tblStyle w:val="TableGrid"/>
        <w:tblW w:w="0" w:type="auto"/>
        <w:tblLook w:val="04A0"/>
      </w:tblPr>
      <w:tblGrid>
        <w:gridCol w:w="9039"/>
      </w:tblGrid>
      <w:tr w:rsidR="00CC4442" w:rsidRPr="00D2486B" w:rsidTr="00CC4442">
        <w:tc>
          <w:tcPr>
            <w:tcW w:w="9039" w:type="dxa"/>
            <w:shd w:val="clear" w:color="auto" w:fill="F2F2F2" w:themeFill="background1" w:themeFillShade="F2"/>
          </w:tcPr>
          <w:p w:rsidR="00CC4442" w:rsidRPr="00D2486B" w:rsidRDefault="00CC4442" w:rsidP="00D2486B">
            <w:pPr>
              <w:tabs>
                <w:tab w:val="left" w:pos="720"/>
                <w:tab w:val="left" w:pos="1440"/>
                <w:tab w:val="left" w:pos="2160"/>
                <w:tab w:val="left" w:pos="2880"/>
                <w:tab w:val="left" w:pos="3600"/>
                <w:tab w:val="left" w:pos="4320"/>
                <w:tab w:val="left" w:pos="5040"/>
                <w:tab w:val="left" w:pos="5760"/>
                <w:tab w:val="left" w:pos="7080"/>
              </w:tabs>
              <w:outlineLvl w:val="0"/>
              <w:rPr>
                <w:rFonts w:ascii="Times New Roman" w:hAnsi="Times New Roman" w:cs="Times New Roman"/>
                <w:sz w:val="24"/>
                <w:szCs w:val="24"/>
                <w:lang w:val="en-US"/>
              </w:rPr>
            </w:pPr>
            <w:r w:rsidRPr="00D2486B">
              <w:rPr>
                <w:rFonts w:ascii="Times New Roman" w:hAnsi="Times New Roman" w:cs="Times New Roman"/>
                <w:sz w:val="24"/>
                <w:szCs w:val="24"/>
                <w:lang w:val="en-US"/>
              </w:rPr>
              <w:t>Podaci o podizvoditeljima/</w:t>
            </w:r>
            <w:r w:rsidRPr="00D2486B">
              <w:rPr>
                <w:rFonts w:ascii="Times New Roman" w:hAnsi="Times New Roman" w:cs="Times New Roman"/>
                <w:color w:val="548DD4" w:themeColor="text2" w:themeTint="99"/>
                <w:sz w:val="24"/>
                <w:szCs w:val="24"/>
                <w:lang w:val="en-US"/>
              </w:rPr>
              <w:t>Informations about subcontractors:</w:t>
            </w:r>
            <w:r w:rsidRPr="00D2486B">
              <w:rPr>
                <w:rFonts w:ascii="Times New Roman" w:hAnsi="Times New Roman" w:cs="Times New Roman"/>
                <w:sz w:val="24"/>
                <w:szCs w:val="24"/>
                <w:lang w:val="en-US"/>
              </w:rPr>
              <w:t xml:space="preserve"> </w:t>
            </w:r>
          </w:p>
          <w:p w:rsidR="00CC4442" w:rsidRPr="00D2486B" w:rsidRDefault="00CC4442" w:rsidP="00D2486B">
            <w:pPr>
              <w:tabs>
                <w:tab w:val="left" w:pos="720"/>
                <w:tab w:val="left" w:pos="1440"/>
                <w:tab w:val="left" w:pos="2160"/>
                <w:tab w:val="left" w:pos="2880"/>
                <w:tab w:val="left" w:pos="3600"/>
                <w:tab w:val="left" w:pos="4320"/>
                <w:tab w:val="left" w:pos="5040"/>
                <w:tab w:val="left" w:pos="5760"/>
                <w:tab w:val="left" w:pos="7080"/>
              </w:tabs>
              <w:outlineLvl w:val="0"/>
              <w:rPr>
                <w:rFonts w:ascii="Times New Roman" w:hAnsi="Times New Roman" w:cs="Times New Roman"/>
                <w:sz w:val="24"/>
                <w:szCs w:val="24"/>
                <w:lang w:val="en-US"/>
              </w:rPr>
            </w:pPr>
            <w:r w:rsidRPr="00D2486B">
              <w:rPr>
                <w:rFonts w:ascii="Times New Roman" w:hAnsi="Times New Roman" w:cs="Times New Roman"/>
                <w:sz w:val="24"/>
                <w:szCs w:val="24"/>
                <w:lang w:val="en-US"/>
              </w:rPr>
              <w:t>(naziv i sjedište svih podizvoditelja kojima Ponuditelj namjerava ustupiti dio ugovora)</w:t>
            </w:r>
          </w:p>
          <w:p w:rsidR="00CC4442" w:rsidRPr="00D2486B" w:rsidRDefault="00CC4442" w:rsidP="00D2486B">
            <w:pPr>
              <w:rPr>
                <w:rFonts w:ascii="Times New Roman" w:hAnsi="Times New Roman" w:cs="Times New Roman"/>
                <w:b/>
                <w:color w:val="548DD4" w:themeColor="text2" w:themeTint="99"/>
                <w:sz w:val="24"/>
                <w:szCs w:val="24"/>
                <w:lang w:val="en-US"/>
              </w:rPr>
            </w:pPr>
            <w:r w:rsidRPr="00D2486B">
              <w:rPr>
                <w:rFonts w:ascii="Times New Roman" w:hAnsi="Times New Roman" w:cs="Times New Roman"/>
                <w:color w:val="548DD4" w:themeColor="text2" w:themeTint="99"/>
                <w:sz w:val="24"/>
                <w:szCs w:val="24"/>
                <w:lang w:val="en-US"/>
              </w:rPr>
              <w:t>(name and seat of all subcontractors, in case tenderer plans to subcontract part of the procurement contract)</w:t>
            </w:r>
          </w:p>
        </w:tc>
      </w:tr>
      <w:tr w:rsidR="00CC4442" w:rsidRPr="00D2486B" w:rsidTr="00CC4442">
        <w:tc>
          <w:tcPr>
            <w:tcW w:w="9039" w:type="dxa"/>
          </w:tcPr>
          <w:p w:rsidR="00CC4442" w:rsidRPr="00D2486B" w:rsidRDefault="00CC4442" w:rsidP="00D2486B">
            <w:pPr>
              <w:rPr>
                <w:rFonts w:ascii="Times New Roman" w:hAnsi="Times New Roman" w:cs="Times New Roman"/>
                <w:sz w:val="24"/>
                <w:szCs w:val="24"/>
                <w:lang w:val="en-US"/>
              </w:rPr>
            </w:pPr>
            <w:r w:rsidRPr="00D2486B">
              <w:rPr>
                <w:rFonts w:ascii="Times New Roman" w:hAnsi="Times New Roman" w:cs="Times New Roman"/>
                <w:sz w:val="24"/>
                <w:szCs w:val="24"/>
                <w:lang w:val="en-US"/>
              </w:rPr>
              <w:t>1.</w:t>
            </w:r>
          </w:p>
        </w:tc>
      </w:tr>
      <w:tr w:rsidR="00CC4442" w:rsidRPr="00D2486B" w:rsidTr="00CC4442">
        <w:tc>
          <w:tcPr>
            <w:tcW w:w="9039" w:type="dxa"/>
          </w:tcPr>
          <w:p w:rsidR="00CC4442" w:rsidRPr="00D2486B" w:rsidRDefault="00CC4442" w:rsidP="00D2486B">
            <w:pPr>
              <w:rPr>
                <w:rFonts w:ascii="Times New Roman" w:hAnsi="Times New Roman" w:cs="Times New Roman"/>
                <w:sz w:val="24"/>
                <w:szCs w:val="24"/>
                <w:lang w:val="en-US"/>
              </w:rPr>
            </w:pPr>
            <w:r w:rsidRPr="00D2486B">
              <w:rPr>
                <w:rFonts w:ascii="Times New Roman" w:hAnsi="Times New Roman" w:cs="Times New Roman"/>
                <w:sz w:val="24"/>
                <w:szCs w:val="24"/>
                <w:lang w:val="en-US"/>
              </w:rPr>
              <w:t>2.</w:t>
            </w:r>
          </w:p>
        </w:tc>
      </w:tr>
    </w:tbl>
    <w:p w:rsidR="00CC4442" w:rsidRPr="00D2486B" w:rsidRDefault="00CC4442" w:rsidP="00D2486B">
      <w:pPr>
        <w:rPr>
          <w:rFonts w:ascii="Times New Roman" w:hAnsi="Times New Roman" w:cs="Times New Roman"/>
          <w:b/>
          <w:sz w:val="24"/>
          <w:szCs w:val="24"/>
        </w:rPr>
      </w:pPr>
    </w:p>
    <w:p w:rsidR="00B762D7" w:rsidRPr="00D2486B" w:rsidRDefault="00B762D7" w:rsidP="00D2486B">
      <w:pPr>
        <w:rPr>
          <w:rFonts w:ascii="Times New Roman" w:hAnsi="Times New Roman" w:cs="Times New Roman"/>
          <w:noProof/>
          <w:sz w:val="24"/>
          <w:szCs w:val="24"/>
        </w:rPr>
      </w:pPr>
      <w:r w:rsidRPr="00D2486B">
        <w:rPr>
          <w:rFonts w:ascii="Times New Roman" w:hAnsi="Times New Roman" w:cs="Times New Roman"/>
          <w:noProof/>
          <w:sz w:val="24"/>
          <w:szCs w:val="24"/>
        </w:rPr>
        <w:t xml:space="preserve">Datum i mjesto / </w:t>
      </w:r>
      <w:r w:rsidRPr="00D2486B">
        <w:rPr>
          <w:rFonts w:ascii="Times New Roman" w:hAnsi="Times New Roman" w:cs="Times New Roman"/>
          <w:noProof/>
          <w:color w:val="548DD4" w:themeColor="text2" w:themeTint="99"/>
          <w:sz w:val="24"/>
          <w:szCs w:val="24"/>
        </w:rPr>
        <w:t>Date and place</w:t>
      </w:r>
      <w:r w:rsidRPr="00D2486B">
        <w:rPr>
          <w:rFonts w:ascii="Times New Roman" w:hAnsi="Times New Roman" w:cs="Times New Roman"/>
          <w:noProof/>
          <w:sz w:val="24"/>
          <w:szCs w:val="24"/>
        </w:rPr>
        <w:t>_______________________</w:t>
      </w:r>
    </w:p>
    <w:p w:rsidR="00B762D7" w:rsidRPr="00D2486B" w:rsidRDefault="00B762D7" w:rsidP="00D2486B">
      <w:pPr>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ab/>
        <w:t xml:space="preserve">    MP/</w:t>
      </w:r>
      <w:r w:rsidRPr="00D2486B">
        <w:rPr>
          <w:rFonts w:ascii="Times New Roman" w:hAnsi="Times New Roman" w:cs="Times New Roman"/>
          <w:noProof/>
          <w:color w:val="548DD4" w:themeColor="text2" w:themeTint="99"/>
          <w:sz w:val="24"/>
          <w:szCs w:val="24"/>
        </w:rPr>
        <w:t>Stamp</w:t>
      </w:r>
      <w:r w:rsidRPr="00D2486B">
        <w:rPr>
          <w:rFonts w:ascii="Times New Roman" w:hAnsi="Times New Roman" w:cs="Times New Roman"/>
          <w:noProof/>
          <w:sz w:val="24"/>
          <w:szCs w:val="24"/>
        </w:rPr>
        <w:tab/>
      </w:r>
      <w:r w:rsidRPr="00D2486B">
        <w:rPr>
          <w:rFonts w:ascii="Times New Roman" w:hAnsi="Times New Roman" w:cs="Times New Roman"/>
          <w:noProof/>
          <w:color w:val="FFFFFF" w:themeColor="background1"/>
          <w:sz w:val="24"/>
          <w:szCs w:val="24"/>
        </w:rPr>
        <w:t>_____</w:t>
      </w:r>
      <w:r w:rsidRPr="00D2486B">
        <w:rPr>
          <w:rFonts w:ascii="Times New Roman" w:hAnsi="Times New Roman" w:cs="Times New Roman"/>
          <w:noProof/>
          <w:sz w:val="24"/>
          <w:szCs w:val="24"/>
        </w:rPr>
        <w:t>______________________________.</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(ime, prezime i potpis ovlaštene osobe</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za zastupanje gospodarskog subjekta)</w:t>
      </w:r>
    </w:p>
    <w:p w:rsidR="00B762D7" w:rsidRPr="00D2486B" w:rsidRDefault="00B762D7" w:rsidP="00D2486B">
      <w:pPr>
        <w:jc w:val="right"/>
        <w:rPr>
          <w:rFonts w:ascii="Times New Roman" w:hAnsi="Times New Roman" w:cs="Times New Roman"/>
          <w:noProof/>
          <w:color w:val="5B9BD5"/>
          <w:sz w:val="24"/>
          <w:szCs w:val="24"/>
        </w:rPr>
      </w:pPr>
      <w:r w:rsidRPr="00D2486B">
        <w:rPr>
          <w:rFonts w:ascii="Times New Roman" w:hAnsi="Times New Roman" w:cs="Times New Roman"/>
          <w:noProof/>
          <w:color w:val="5B9BD5"/>
          <w:sz w:val="24"/>
          <w:szCs w:val="24"/>
        </w:rPr>
        <w:t>/ (Name, surname and signature of the</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color w:val="5B9BD5"/>
          <w:sz w:val="24"/>
          <w:szCs w:val="24"/>
        </w:rPr>
        <w:t>authorised representative)</w:t>
      </w:r>
    </w:p>
    <w:p w:rsidR="00CC4442" w:rsidRPr="00D2486B" w:rsidRDefault="00CC4442" w:rsidP="00D2486B">
      <w:pPr>
        <w:rPr>
          <w:rFonts w:ascii="Times New Roman" w:hAnsi="Times New Roman" w:cs="Times New Roman"/>
          <w:color w:val="548DD4" w:themeColor="text2" w:themeTint="99"/>
          <w:sz w:val="24"/>
          <w:szCs w:val="24"/>
        </w:rPr>
      </w:pPr>
    </w:p>
    <w:p w:rsidR="00CC4442" w:rsidRPr="00D2486B" w:rsidRDefault="00CC4442" w:rsidP="00D2486B">
      <w:pPr>
        <w:jc w:val="both"/>
        <w:rPr>
          <w:rFonts w:ascii="Times New Roman" w:hAnsi="Times New Roman" w:cs="Times New Roman"/>
          <w:i/>
          <w:sz w:val="24"/>
          <w:szCs w:val="24"/>
        </w:rPr>
      </w:pPr>
      <w:r w:rsidRPr="00D2486B">
        <w:rPr>
          <w:rFonts w:ascii="Times New Roman" w:hAnsi="Times New Roman" w:cs="Times New Roman"/>
          <w:i/>
          <w:sz w:val="24"/>
          <w:szCs w:val="24"/>
        </w:rPr>
        <w:t xml:space="preserve">¹  U slučaju Zajednice ponuditelja  obvezno </w:t>
      </w:r>
      <w:r w:rsidR="00A03F31" w:rsidRPr="00D2486B">
        <w:rPr>
          <w:rFonts w:ascii="Times New Roman" w:hAnsi="Times New Roman" w:cs="Times New Roman"/>
          <w:i/>
          <w:sz w:val="24"/>
          <w:szCs w:val="24"/>
        </w:rPr>
        <w:t>dostaviti</w:t>
      </w:r>
      <w:r w:rsidRPr="00D2486B">
        <w:rPr>
          <w:rFonts w:ascii="Times New Roman" w:hAnsi="Times New Roman" w:cs="Times New Roman"/>
          <w:i/>
          <w:sz w:val="24"/>
          <w:szCs w:val="24"/>
        </w:rPr>
        <w:t xml:space="preserve"> i </w:t>
      </w:r>
      <w:r w:rsidR="00D2486B" w:rsidRPr="00D2486B">
        <w:rPr>
          <w:rFonts w:ascii="Times New Roman" w:hAnsi="Times New Roman" w:cs="Times New Roman"/>
          <w:i/>
          <w:sz w:val="24"/>
          <w:szCs w:val="24"/>
        </w:rPr>
        <w:t>Dodatak</w:t>
      </w:r>
      <w:r w:rsidRPr="00D2486B">
        <w:rPr>
          <w:rFonts w:ascii="Times New Roman" w:hAnsi="Times New Roman" w:cs="Times New Roman"/>
          <w:i/>
          <w:sz w:val="24"/>
          <w:szCs w:val="24"/>
        </w:rPr>
        <w:t xml:space="preserve"> </w:t>
      </w:r>
      <w:r w:rsidR="0000661B" w:rsidRPr="00D2486B">
        <w:rPr>
          <w:rFonts w:ascii="Times New Roman" w:hAnsi="Times New Roman" w:cs="Times New Roman"/>
          <w:i/>
          <w:sz w:val="24"/>
          <w:szCs w:val="24"/>
        </w:rPr>
        <w:t xml:space="preserve">A/ </w:t>
      </w:r>
      <w:r w:rsidR="0000661B" w:rsidRPr="00D2486B">
        <w:rPr>
          <w:rFonts w:ascii="Times New Roman" w:hAnsi="Times New Roman" w:cs="Times New Roman"/>
          <w:i/>
          <w:color w:val="548DD4" w:themeColor="text2" w:themeTint="99"/>
          <w:sz w:val="24"/>
          <w:szCs w:val="24"/>
        </w:rPr>
        <w:t>In case of Consortium, attach also Appendix A</w:t>
      </w:r>
    </w:p>
    <w:p w:rsidR="00CC4442" w:rsidRPr="00D2486B" w:rsidRDefault="00CC4442" w:rsidP="00D2486B">
      <w:pPr>
        <w:tabs>
          <w:tab w:val="left" w:pos="720"/>
          <w:tab w:val="left" w:pos="1440"/>
          <w:tab w:val="left" w:pos="2160"/>
          <w:tab w:val="left" w:pos="2880"/>
          <w:tab w:val="left" w:pos="3600"/>
          <w:tab w:val="left" w:pos="4320"/>
          <w:tab w:val="left" w:pos="5040"/>
          <w:tab w:val="left" w:pos="5760"/>
          <w:tab w:val="left" w:pos="7080"/>
        </w:tabs>
        <w:jc w:val="both"/>
        <w:outlineLvl w:val="0"/>
        <w:rPr>
          <w:rFonts w:ascii="Times New Roman" w:hAnsi="Times New Roman" w:cs="Times New Roman"/>
          <w:i/>
          <w:sz w:val="24"/>
          <w:szCs w:val="24"/>
        </w:rPr>
      </w:pPr>
      <w:r w:rsidRPr="00D2486B">
        <w:rPr>
          <w:rFonts w:ascii="Times New Roman" w:hAnsi="Times New Roman" w:cs="Times New Roman"/>
          <w:i/>
          <w:sz w:val="24"/>
          <w:szCs w:val="24"/>
        </w:rPr>
        <w:t>²  U slučaju Zajednice ponuditelja u</w:t>
      </w:r>
      <w:r w:rsidR="0000661B" w:rsidRPr="00D2486B">
        <w:rPr>
          <w:rFonts w:ascii="Times New Roman" w:hAnsi="Times New Roman" w:cs="Times New Roman"/>
          <w:i/>
          <w:sz w:val="24"/>
          <w:szCs w:val="24"/>
        </w:rPr>
        <w:t xml:space="preserve"> ovaj ponudbeni list</w:t>
      </w:r>
      <w:r w:rsidRPr="00D2486B">
        <w:rPr>
          <w:rFonts w:ascii="Times New Roman" w:hAnsi="Times New Roman" w:cs="Times New Roman"/>
          <w:i/>
          <w:sz w:val="24"/>
          <w:szCs w:val="24"/>
        </w:rPr>
        <w:t xml:space="preserve"> upisuju se samo podaci za člana Zajednice ponuditelja ovlaštenog za komunikaciju s Naručiteljem, a podaci ostalih članova Zajednice ponuditelja upisuju se u </w:t>
      </w:r>
      <w:r w:rsidR="00D2486B" w:rsidRPr="00D2486B">
        <w:rPr>
          <w:rFonts w:ascii="Times New Roman" w:hAnsi="Times New Roman" w:cs="Times New Roman"/>
          <w:i/>
          <w:sz w:val="24"/>
          <w:szCs w:val="24"/>
        </w:rPr>
        <w:t>Dodatak</w:t>
      </w:r>
      <w:r w:rsidRPr="00D2486B">
        <w:rPr>
          <w:rFonts w:ascii="Times New Roman" w:hAnsi="Times New Roman" w:cs="Times New Roman"/>
          <w:i/>
          <w:sz w:val="24"/>
          <w:szCs w:val="24"/>
        </w:rPr>
        <w:t xml:space="preserve"> </w:t>
      </w:r>
      <w:r w:rsidR="0000661B" w:rsidRPr="00D2486B">
        <w:rPr>
          <w:rFonts w:ascii="Times New Roman" w:hAnsi="Times New Roman" w:cs="Times New Roman"/>
          <w:i/>
          <w:sz w:val="24"/>
          <w:szCs w:val="24"/>
        </w:rPr>
        <w:t xml:space="preserve">A. </w:t>
      </w:r>
      <w:r w:rsidR="0000661B" w:rsidRPr="00D2486B">
        <w:rPr>
          <w:rFonts w:ascii="Times New Roman" w:hAnsi="Times New Roman" w:cs="Times New Roman"/>
          <w:i/>
          <w:color w:val="548DD4" w:themeColor="text2" w:themeTint="99"/>
          <w:sz w:val="24"/>
          <w:szCs w:val="24"/>
        </w:rPr>
        <w:t xml:space="preserve">In case of Consortium, in this Bid sheet fill </w:t>
      </w:r>
      <w:r w:rsidR="00A03F31" w:rsidRPr="00D2486B">
        <w:rPr>
          <w:rFonts w:ascii="Times New Roman" w:hAnsi="Times New Roman" w:cs="Times New Roman"/>
          <w:i/>
          <w:color w:val="548DD4" w:themeColor="text2" w:themeTint="99"/>
          <w:sz w:val="24"/>
          <w:szCs w:val="24"/>
        </w:rPr>
        <w:t xml:space="preserve">out </w:t>
      </w:r>
      <w:r w:rsidR="0000661B" w:rsidRPr="00D2486B">
        <w:rPr>
          <w:rFonts w:ascii="Times New Roman" w:hAnsi="Times New Roman" w:cs="Times New Roman"/>
          <w:i/>
          <w:color w:val="548DD4" w:themeColor="text2" w:themeTint="99"/>
          <w:sz w:val="24"/>
          <w:szCs w:val="24"/>
        </w:rPr>
        <w:t>only information about Leader of the Consortium, autohorised for communication with the Contracting authority. Information about all other Consortium members shoul</w:t>
      </w:r>
      <w:r w:rsidR="00A03F31" w:rsidRPr="00D2486B">
        <w:rPr>
          <w:rFonts w:ascii="Times New Roman" w:hAnsi="Times New Roman" w:cs="Times New Roman"/>
          <w:i/>
          <w:color w:val="548DD4" w:themeColor="text2" w:themeTint="99"/>
          <w:sz w:val="24"/>
          <w:szCs w:val="24"/>
        </w:rPr>
        <w:t>d</w:t>
      </w:r>
      <w:r w:rsidR="0000661B" w:rsidRPr="00D2486B">
        <w:rPr>
          <w:rFonts w:ascii="Times New Roman" w:hAnsi="Times New Roman" w:cs="Times New Roman"/>
          <w:i/>
          <w:color w:val="548DD4" w:themeColor="text2" w:themeTint="99"/>
          <w:sz w:val="24"/>
          <w:szCs w:val="24"/>
        </w:rPr>
        <w:t xml:space="preserve"> be filled </w:t>
      </w:r>
      <w:r w:rsidR="00A03F31" w:rsidRPr="00D2486B">
        <w:rPr>
          <w:rFonts w:ascii="Times New Roman" w:hAnsi="Times New Roman" w:cs="Times New Roman"/>
          <w:i/>
          <w:color w:val="548DD4" w:themeColor="text2" w:themeTint="99"/>
          <w:sz w:val="24"/>
          <w:szCs w:val="24"/>
        </w:rPr>
        <w:t xml:space="preserve">out </w:t>
      </w:r>
      <w:r w:rsidR="0000661B" w:rsidRPr="00D2486B">
        <w:rPr>
          <w:rFonts w:ascii="Times New Roman" w:hAnsi="Times New Roman" w:cs="Times New Roman"/>
          <w:i/>
          <w:color w:val="548DD4" w:themeColor="text2" w:themeTint="99"/>
          <w:sz w:val="24"/>
          <w:szCs w:val="24"/>
        </w:rPr>
        <w:t>in Appendix A</w:t>
      </w:r>
    </w:p>
    <w:p w:rsidR="00CC4442" w:rsidRPr="00D2486B" w:rsidRDefault="00571D4E" w:rsidP="00D2486B">
      <w:pPr>
        <w:tabs>
          <w:tab w:val="left" w:pos="720"/>
          <w:tab w:val="left" w:pos="1440"/>
          <w:tab w:val="left" w:pos="2160"/>
          <w:tab w:val="left" w:pos="2880"/>
          <w:tab w:val="left" w:pos="3600"/>
          <w:tab w:val="left" w:pos="4320"/>
          <w:tab w:val="left" w:pos="5040"/>
          <w:tab w:val="left" w:pos="5760"/>
          <w:tab w:val="left" w:pos="7080"/>
        </w:tabs>
        <w:jc w:val="both"/>
        <w:outlineLvl w:val="0"/>
        <w:rPr>
          <w:rFonts w:ascii="Times New Roman" w:hAnsi="Times New Roman" w:cs="Times New Roman"/>
          <w:i/>
          <w:sz w:val="24"/>
          <w:szCs w:val="24"/>
        </w:rPr>
      </w:pPr>
      <w:r>
        <w:rPr>
          <w:rFonts w:ascii="Times New Roman" w:hAnsi="Times New Roman" w:cs="Times New Roman"/>
          <w:i/>
          <w:sz w:val="24"/>
          <w:szCs w:val="24"/>
        </w:rPr>
        <w:t xml:space="preserve">³ U slučaju </w:t>
      </w:r>
      <w:r w:rsidR="00CC4442" w:rsidRPr="00D2486B">
        <w:rPr>
          <w:rFonts w:ascii="Times New Roman" w:hAnsi="Times New Roman" w:cs="Times New Roman"/>
          <w:i/>
          <w:sz w:val="24"/>
          <w:szCs w:val="24"/>
        </w:rPr>
        <w:t>angažiranja podizvoditelja</w:t>
      </w:r>
      <w:r w:rsidR="00A03F31" w:rsidRPr="00D2486B">
        <w:rPr>
          <w:rFonts w:ascii="Times New Roman" w:hAnsi="Times New Roman" w:cs="Times New Roman"/>
          <w:i/>
          <w:sz w:val="24"/>
          <w:szCs w:val="24"/>
        </w:rPr>
        <w:t>, svi</w:t>
      </w:r>
      <w:r w:rsidR="00CC4442" w:rsidRPr="00D2486B">
        <w:rPr>
          <w:rFonts w:ascii="Times New Roman" w:hAnsi="Times New Roman" w:cs="Times New Roman"/>
          <w:i/>
          <w:sz w:val="24"/>
          <w:szCs w:val="24"/>
        </w:rPr>
        <w:t xml:space="preserve"> ostali podaci o podizvoditeljima navode se u </w:t>
      </w:r>
      <w:r w:rsidR="00D2486B" w:rsidRPr="00D2486B">
        <w:rPr>
          <w:rFonts w:ascii="Times New Roman" w:hAnsi="Times New Roman" w:cs="Times New Roman"/>
          <w:i/>
          <w:sz w:val="24"/>
          <w:szCs w:val="24"/>
        </w:rPr>
        <w:t xml:space="preserve">Dodatku </w:t>
      </w:r>
      <w:r w:rsidR="00A03F31" w:rsidRPr="00D2486B">
        <w:rPr>
          <w:rFonts w:ascii="Times New Roman" w:hAnsi="Times New Roman" w:cs="Times New Roman"/>
          <w:i/>
          <w:sz w:val="24"/>
          <w:szCs w:val="24"/>
        </w:rPr>
        <w:t>B</w:t>
      </w:r>
      <w:r w:rsidR="00CC4442" w:rsidRPr="00D2486B">
        <w:rPr>
          <w:rFonts w:ascii="Times New Roman" w:hAnsi="Times New Roman" w:cs="Times New Roman"/>
          <w:i/>
          <w:sz w:val="24"/>
          <w:szCs w:val="24"/>
        </w:rPr>
        <w:t>.</w:t>
      </w:r>
      <w:r w:rsidR="00A03F31" w:rsidRPr="00D2486B">
        <w:rPr>
          <w:rFonts w:ascii="Times New Roman" w:hAnsi="Times New Roman" w:cs="Times New Roman"/>
          <w:i/>
          <w:sz w:val="24"/>
          <w:szCs w:val="24"/>
        </w:rPr>
        <w:t xml:space="preserve"> </w:t>
      </w:r>
      <w:r w:rsidR="00A03F31" w:rsidRPr="00D2486B">
        <w:rPr>
          <w:rFonts w:ascii="Times New Roman" w:hAnsi="Times New Roman" w:cs="Times New Roman"/>
          <w:i/>
          <w:color w:val="548DD4" w:themeColor="text2" w:themeTint="99"/>
          <w:sz w:val="24"/>
          <w:szCs w:val="24"/>
        </w:rPr>
        <w:t>In case of subcontracting, a</w:t>
      </w:r>
      <w:r w:rsidR="0000661B" w:rsidRPr="00D2486B">
        <w:rPr>
          <w:rFonts w:ascii="Times New Roman" w:hAnsi="Times New Roman" w:cs="Times New Roman"/>
          <w:i/>
          <w:color w:val="548DD4" w:themeColor="text2" w:themeTint="99"/>
          <w:sz w:val="24"/>
          <w:szCs w:val="24"/>
        </w:rPr>
        <w:t>ll other information about subcontractors should be filled</w:t>
      </w:r>
      <w:r w:rsidR="00A03F31" w:rsidRPr="00D2486B">
        <w:rPr>
          <w:rFonts w:ascii="Times New Roman" w:hAnsi="Times New Roman" w:cs="Times New Roman"/>
          <w:i/>
          <w:color w:val="548DD4" w:themeColor="text2" w:themeTint="99"/>
          <w:sz w:val="24"/>
          <w:szCs w:val="24"/>
        </w:rPr>
        <w:t xml:space="preserve"> out</w:t>
      </w:r>
      <w:r w:rsidR="0000661B" w:rsidRPr="00D2486B">
        <w:rPr>
          <w:rFonts w:ascii="Times New Roman" w:hAnsi="Times New Roman" w:cs="Times New Roman"/>
          <w:i/>
          <w:color w:val="548DD4" w:themeColor="text2" w:themeTint="99"/>
          <w:sz w:val="24"/>
          <w:szCs w:val="24"/>
        </w:rPr>
        <w:t xml:space="preserve"> in Appendix B</w:t>
      </w:r>
    </w:p>
    <w:p w:rsidR="00A03F31" w:rsidRPr="00D2486B" w:rsidRDefault="00A03F31" w:rsidP="00D2486B">
      <w:pPr>
        <w:rPr>
          <w:rFonts w:ascii="Times New Roman" w:hAnsi="Times New Roman" w:cs="Times New Roman"/>
          <w:noProof/>
          <w:sz w:val="24"/>
          <w:szCs w:val="24"/>
        </w:rPr>
        <w:sectPr w:rsidR="00A03F31" w:rsidRPr="00D2486B" w:rsidSect="00BA52D8">
          <w:pgSz w:w="11910" w:h="16840"/>
          <w:pgMar w:top="1760" w:right="1300" w:bottom="1140" w:left="1300" w:header="233" w:footer="957" w:gutter="0"/>
          <w:cols w:space="720"/>
        </w:sectPr>
      </w:pPr>
    </w:p>
    <w:p w:rsidR="00B762D7" w:rsidRPr="00D2486B" w:rsidRDefault="00B762D7" w:rsidP="00D2486B">
      <w:pPr>
        <w:rPr>
          <w:rFonts w:ascii="Times New Roman" w:hAnsi="Times New Roman" w:cs="Times New Roman"/>
          <w:noProof/>
          <w:sz w:val="24"/>
          <w:szCs w:val="24"/>
        </w:rPr>
      </w:pPr>
    </w:p>
    <w:p w:rsidR="00E165C3" w:rsidRPr="00D2486B" w:rsidRDefault="00E165C3" w:rsidP="00D2486B">
      <w:pPr>
        <w:jc w:val="center"/>
        <w:rPr>
          <w:rFonts w:ascii="Times New Roman" w:hAnsi="Times New Roman" w:cs="Times New Roman"/>
          <w:b/>
          <w:noProof/>
          <w:sz w:val="24"/>
          <w:szCs w:val="24"/>
        </w:rPr>
      </w:pPr>
    </w:p>
    <w:p w:rsidR="00B762D7" w:rsidRPr="00D2486B" w:rsidRDefault="00B762D7"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PRILOG I DOKUMENTACIJE ZA NADMETANJE</w:t>
      </w:r>
    </w:p>
    <w:p w:rsidR="00B762D7" w:rsidRPr="00D2486B" w:rsidRDefault="00B762D7"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PONUDBENI LIST</w:t>
      </w:r>
      <w:r w:rsidR="00A03F31" w:rsidRPr="00D2486B">
        <w:rPr>
          <w:rFonts w:ascii="Times New Roman" w:hAnsi="Times New Roman" w:cs="Times New Roman"/>
          <w:b/>
          <w:noProof/>
          <w:sz w:val="24"/>
          <w:szCs w:val="24"/>
        </w:rPr>
        <w:t xml:space="preserve"> –DODATAK A</w:t>
      </w:r>
      <w:r w:rsidRPr="00D2486B">
        <w:rPr>
          <w:rFonts w:ascii="Times New Roman" w:hAnsi="Times New Roman" w:cs="Times New Roman"/>
          <w:b/>
          <w:noProof/>
          <w:sz w:val="24"/>
          <w:szCs w:val="24"/>
        </w:rPr>
        <w:t>/</w:t>
      </w:r>
    </w:p>
    <w:p w:rsidR="00B762D7" w:rsidRPr="00D2486B" w:rsidRDefault="00B762D7"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ANNEX I OF TENDER DOCUMENTATION</w:t>
      </w:r>
    </w:p>
    <w:p w:rsidR="00B762D7" w:rsidRPr="00D2486B" w:rsidRDefault="00B762D7"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BID SHEET</w:t>
      </w:r>
      <w:r w:rsidR="00A03F31" w:rsidRPr="00D2486B">
        <w:rPr>
          <w:rFonts w:ascii="Times New Roman" w:hAnsi="Times New Roman" w:cs="Times New Roman"/>
          <w:b/>
          <w:noProof/>
          <w:color w:val="5B9BD5"/>
          <w:sz w:val="24"/>
          <w:szCs w:val="24"/>
        </w:rPr>
        <w:t xml:space="preserve"> – APPENDIX A</w:t>
      </w:r>
    </w:p>
    <w:p w:rsidR="00B762D7" w:rsidRPr="00D2486B" w:rsidRDefault="00B762D7" w:rsidP="00D2486B">
      <w:pPr>
        <w:rPr>
          <w:rFonts w:ascii="Times New Roman" w:hAnsi="Times New Roman" w:cs="Times New Roman"/>
          <w:noProof/>
          <w:sz w:val="24"/>
          <w:szCs w:val="24"/>
        </w:rPr>
      </w:pPr>
    </w:p>
    <w:tbl>
      <w:tblPr>
        <w:tblStyle w:val="TableGrid"/>
        <w:tblW w:w="0" w:type="auto"/>
        <w:tblLook w:val="04A0"/>
      </w:tblPr>
      <w:tblGrid>
        <w:gridCol w:w="4531"/>
        <w:gridCol w:w="4531"/>
      </w:tblGrid>
      <w:tr w:rsidR="00A03F31" w:rsidRPr="00D2486B" w:rsidTr="009770F9">
        <w:tc>
          <w:tcPr>
            <w:tcW w:w="4531" w:type="dxa"/>
            <w:shd w:val="clear" w:color="auto" w:fill="F2F2F2" w:themeFill="background1" w:themeFillShade="F2"/>
          </w:tcPr>
          <w:p w:rsidR="00A03F31" w:rsidRPr="00D2486B" w:rsidRDefault="00A03F31"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Naručitelj / </w:t>
            </w:r>
            <w:r w:rsidRPr="00D2486B">
              <w:rPr>
                <w:rFonts w:ascii="Times New Roman" w:hAnsi="Times New Roman" w:cs="Times New Roman"/>
                <w:noProof/>
                <w:color w:val="5B9BD5"/>
                <w:sz w:val="24"/>
                <w:szCs w:val="24"/>
                <w:lang w:val="en-US"/>
              </w:rPr>
              <w:t>Contracting Authority</w:t>
            </w:r>
          </w:p>
        </w:tc>
        <w:tc>
          <w:tcPr>
            <w:tcW w:w="4531" w:type="dxa"/>
          </w:tcPr>
          <w:p w:rsidR="00A03F31" w:rsidRPr="00D2486B" w:rsidRDefault="00A03F31" w:rsidP="00D2486B">
            <w:pPr>
              <w:rPr>
                <w:rFonts w:ascii="Times New Roman" w:hAnsi="Times New Roman" w:cs="Times New Roman"/>
                <w:noProof/>
                <w:sz w:val="24"/>
                <w:szCs w:val="24"/>
                <w:lang w:val="en-US"/>
              </w:rPr>
            </w:pPr>
            <w:r w:rsidRPr="00D2486B">
              <w:rPr>
                <w:rFonts w:ascii="Times New Roman" w:eastAsia="Times New Roman" w:hAnsi="Times New Roman" w:cs="Times New Roman"/>
                <w:sz w:val="24"/>
                <w:szCs w:val="24"/>
                <w:lang w:val="en-US" w:eastAsia="hr-HR"/>
              </w:rPr>
              <w:t>Obrt Legradmetal, Mokrice 249, Oroslavje</w:t>
            </w:r>
          </w:p>
        </w:tc>
      </w:tr>
      <w:tr w:rsidR="00A03F31" w:rsidRPr="00D2486B" w:rsidTr="009770F9">
        <w:tc>
          <w:tcPr>
            <w:tcW w:w="4531" w:type="dxa"/>
            <w:shd w:val="clear" w:color="auto" w:fill="F2F2F2" w:themeFill="background1" w:themeFillShade="F2"/>
          </w:tcPr>
          <w:p w:rsidR="00A03F31" w:rsidRPr="00D2486B" w:rsidRDefault="00A03F31"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Predmet nabave: Procurement subject</w:t>
            </w:r>
          </w:p>
        </w:tc>
        <w:tc>
          <w:tcPr>
            <w:tcW w:w="4531" w:type="dxa"/>
          </w:tcPr>
          <w:p w:rsidR="00A03F31" w:rsidRPr="00D2486B" w:rsidRDefault="00A03F31" w:rsidP="00D2486B">
            <w:pPr>
              <w:rPr>
                <w:rFonts w:ascii="Times New Roman" w:eastAsia="Times New Roman" w:hAnsi="Times New Roman" w:cs="Times New Roman"/>
                <w:sz w:val="24"/>
                <w:szCs w:val="24"/>
                <w:lang w:val="en-US" w:eastAsia="hr-HR"/>
              </w:rPr>
            </w:pPr>
            <w:r w:rsidRPr="00D2486B">
              <w:rPr>
                <w:rFonts w:ascii="Times New Roman" w:eastAsia="Times New Roman" w:hAnsi="Times New Roman" w:cs="Times New Roman"/>
                <w:sz w:val="24"/>
                <w:szCs w:val="24"/>
                <w:lang w:val="en-US" w:eastAsia="hr-HR"/>
              </w:rPr>
              <w:t>Oprema za proizvodni pogon/</w:t>
            </w:r>
            <w:r w:rsidRPr="00D2486B">
              <w:rPr>
                <w:rFonts w:ascii="Times New Roman" w:eastAsia="Times New Roman" w:hAnsi="Times New Roman" w:cs="Times New Roman"/>
                <w:color w:val="548DD4" w:themeColor="text2" w:themeTint="99"/>
                <w:sz w:val="24"/>
                <w:szCs w:val="24"/>
                <w:lang w:val="en-US" w:eastAsia="hr-HR"/>
              </w:rPr>
              <w:t>Equipment for production facility</w:t>
            </w:r>
          </w:p>
        </w:tc>
      </w:tr>
    </w:tbl>
    <w:p w:rsidR="00A03F31" w:rsidRPr="00D2486B" w:rsidRDefault="00A03F31" w:rsidP="00D2486B">
      <w:pPr>
        <w:tabs>
          <w:tab w:val="left" w:pos="5520"/>
        </w:tabs>
        <w:rPr>
          <w:rFonts w:ascii="Times New Roman" w:hAnsi="Times New Roman" w:cs="Times New Roman"/>
          <w:b/>
          <w:noProof/>
          <w:sz w:val="24"/>
          <w:szCs w:val="24"/>
        </w:rPr>
      </w:pPr>
    </w:p>
    <w:p w:rsidR="00B762D7" w:rsidRPr="00D2486B" w:rsidRDefault="00B762D7" w:rsidP="00D2486B">
      <w:pPr>
        <w:rPr>
          <w:rFonts w:ascii="Times New Roman" w:hAnsi="Times New Roman" w:cs="Times New Roman"/>
          <w:b/>
          <w:noProof/>
          <w:sz w:val="24"/>
          <w:szCs w:val="24"/>
        </w:rPr>
      </w:pPr>
    </w:p>
    <w:tbl>
      <w:tblPr>
        <w:tblStyle w:val="TableGrid"/>
        <w:tblW w:w="0" w:type="auto"/>
        <w:tblLook w:val="04A0"/>
      </w:tblPr>
      <w:tblGrid>
        <w:gridCol w:w="4544"/>
        <w:gridCol w:w="4518"/>
      </w:tblGrid>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u w:val="single"/>
                <w:lang w:val="en-US"/>
              </w:rPr>
              <w:t>Član zajednice ponuditelja 1</w:t>
            </w:r>
            <w:r w:rsidRPr="00D2486B">
              <w:rPr>
                <w:rFonts w:ascii="Times New Roman" w:hAnsi="Times New Roman" w:cs="Times New Roman"/>
                <w:noProof/>
                <w:sz w:val="24"/>
                <w:szCs w:val="24"/>
                <w:lang w:val="en-US"/>
              </w:rPr>
              <w:t>/</w:t>
            </w:r>
          </w:p>
          <w:p w:rsidR="00B762D7" w:rsidRPr="00D2486B" w:rsidRDefault="00B762D7" w:rsidP="00571D4E">
            <w:pPr>
              <w:rPr>
                <w:rFonts w:ascii="Times New Roman" w:hAnsi="Times New Roman" w:cs="Times New Roman"/>
                <w:i/>
                <w:noProof/>
                <w:sz w:val="24"/>
                <w:szCs w:val="24"/>
                <w:lang w:val="en-US"/>
              </w:rPr>
            </w:pPr>
            <w:r w:rsidRPr="00D2486B">
              <w:rPr>
                <w:rFonts w:ascii="Times New Roman" w:hAnsi="Times New Roman" w:cs="Times New Roman"/>
                <w:noProof/>
                <w:color w:val="5B9BD5"/>
                <w:sz w:val="24"/>
                <w:szCs w:val="24"/>
                <w:lang w:val="en-US"/>
              </w:rPr>
              <w:t xml:space="preserve">Member of Consortium 1 </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Adresa / </w:t>
            </w:r>
            <w:r w:rsidRPr="00D2486B">
              <w:rPr>
                <w:rFonts w:ascii="Times New Roman" w:hAnsi="Times New Roman" w:cs="Times New Roman"/>
                <w:noProof/>
                <w:color w:val="5B9BD5"/>
                <w:sz w:val="24"/>
                <w:szCs w:val="24"/>
                <w:lang w:val="en-US"/>
              </w:rPr>
              <w:t>Address</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OIB / </w:t>
            </w:r>
            <w:r w:rsidRPr="00D2486B">
              <w:rPr>
                <w:rFonts w:ascii="Times New Roman" w:hAnsi="Times New Roman" w:cs="Times New Roman"/>
                <w:noProof/>
                <w:color w:val="5B9BD5"/>
                <w:sz w:val="24"/>
                <w:szCs w:val="24"/>
                <w:lang w:val="en-US"/>
              </w:rPr>
              <w:t>Identification / Registration number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IBAN /</w:t>
            </w:r>
            <w:r w:rsidRPr="00D2486B">
              <w:rPr>
                <w:rFonts w:ascii="Times New Roman" w:hAnsi="Times New Roman" w:cs="Times New Roman"/>
                <w:noProof/>
                <w:color w:val="5B9BD5"/>
                <w:sz w:val="24"/>
                <w:szCs w:val="24"/>
                <w:lang w:val="en-US"/>
              </w:rPr>
              <w:t>IBAN number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Ponuditelj u sustavu PDV-a (podcrtati)</w:t>
            </w:r>
          </w:p>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 </w:t>
            </w:r>
            <w:r w:rsidRPr="00D2486B">
              <w:rPr>
                <w:rFonts w:ascii="Times New Roman" w:hAnsi="Times New Roman" w:cs="Times New Roman"/>
                <w:noProof/>
                <w:color w:val="5B9BD5"/>
                <w:sz w:val="24"/>
                <w:szCs w:val="24"/>
                <w:lang w:val="en-US"/>
              </w:rPr>
              <w:t>The tenderer is in the system of the value added tax (underline)</w:t>
            </w:r>
          </w:p>
        </w:tc>
        <w:tc>
          <w:tcPr>
            <w:tcW w:w="4518" w:type="dxa"/>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DA / </w:t>
            </w:r>
            <w:r w:rsidRPr="00D2486B">
              <w:rPr>
                <w:rFonts w:ascii="Times New Roman" w:hAnsi="Times New Roman" w:cs="Times New Roman"/>
                <w:noProof/>
                <w:color w:val="5B9BD5"/>
                <w:sz w:val="24"/>
                <w:szCs w:val="24"/>
                <w:lang w:val="en-US"/>
              </w:rPr>
              <w:t>YES</w:t>
            </w:r>
            <w:r w:rsidRPr="00D2486B">
              <w:rPr>
                <w:rFonts w:ascii="Times New Roman" w:hAnsi="Times New Roman" w:cs="Times New Roman"/>
                <w:noProof/>
                <w:sz w:val="24"/>
                <w:szCs w:val="24"/>
                <w:lang w:val="en-US"/>
              </w:rPr>
              <w:t xml:space="preserve">                      NE / </w:t>
            </w:r>
            <w:r w:rsidRPr="00D2486B">
              <w:rPr>
                <w:rFonts w:ascii="Times New Roman" w:hAnsi="Times New Roman" w:cs="Times New Roman"/>
                <w:noProof/>
                <w:color w:val="5B9BD5"/>
                <w:sz w:val="24"/>
                <w:szCs w:val="24"/>
                <w:lang w:val="en-US"/>
              </w:rPr>
              <w:t>NO</w:t>
            </w: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Adresa za dostavu pošte /</w:t>
            </w:r>
            <w:r w:rsidRPr="00D2486B">
              <w:rPr>
                <w:rFonts w:ascii="Times New Roman" w:hAnsi="Times New Roman" w:cs="Times New Roman"/>
                <w:noProof/>
                <w:color w:val="5B9BD5"/>
                <w:sz w:val="24"/>
                <w:szCs w:val="24"/>
                <w:lang w:val="en-US"/>
              </w:rPr>
              <w:t>Address for mail delivery</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Kontakt osoba ponuditelja /</w:t>
            </w:r>
            <w:r w:rsidRPr="00D2486B">
              <w:rPr>
                <w:rFonts w:ascii="Times New Roman" w:hAnsi="Times New Roman" w:cs="Times New Roman"/>
                <w:noProof/>
                <w:color w:val="5B9BD5"/>
                <w:sz w:val="24"/>
                <w:szCs w:val="24"/>
                <w:lang w:val="en-US"/>
              </w:rPr>
              <w:t>Contact person of the tenderer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Telefon /</w:t>
            </w:r>
            <w:r w:rsidRPr="00D2486B">
              <w:rPr>
                <w:rFonts w:ascii="Times New Roman" w:hAnsi="Times New Roman" w:cs="Times New Roman"/>
                <w:noProof/>
                <w:color w:val="5B9BD5"/>
                <w:sz w:val="24"/>
                <w:szCs w:val="24"/>
                <w:lang w:val="en-US"/>
              </w:rPr>
              <w:t>Phone</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Faks /</w:t>
            </w:r>
            <w:r w:rsidRPr="00D2486B">
              <w:rPr>
                <w:rFonts w:ascii="Times New Roman" w:hAnsi="Times New Roman" w:cs="Times New Roman"/>
                <w:noProof/>
                <w:color w:val="5B9BD5"/>
                <w:sz w:val="24"/>
                <w:szCs w:val="24"/>
                <w:lang w:val="en-US"/>
              </w:rPr>
              <w:t>Fax</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E – pošta /</w:t>
            </w:r>
            <w:r w:rsidRPr="00D2486B">
              <w:rPr>
                <w:rFonts w:ascii="Times New Roman" w:hAnsi="Times New Roman" w:cs="Times New Roman"/>
                <w:noProof/>
                <w:color w:val="5B9BD5"/>
                <w:sz w:val="24"/>
                <w:szCs w:val="24"/>
                <w:lang w:val="en-US"/>
              </w:rPr>
              <w:t>E-mail</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Dio ugovora koji će izvršavati član zajednice ponuditelja (navesti predmet, količinu, vrijednost i postotni dio) /</w:t>
            </w:r>
            <w:r w:rsidRPr="00D2486B">
              <w:rPr>
                <w:rFonts w:ascii="Times New Roman" w:hAnsi="Times New Roman" w:cs="Times New Roman"/>
                <w:noProof/>
                <w:color w:val="5B9BD5"/>
                <w:sz w:val="24"/>
                <w:szCs w:val="24"/>
                <w:lang w:val="en-US"/>
              </w:rPr>
              <w:t>Part of the Contract to be executed by the member of consortium (subject, quantity, value and percentage)</w:t>
            </w:r>
          </w:p>
        </w:tc>
        <w:tc>
          <w:tcPr>
            <w:tcW w:w="4518" w:type="dxa"/>
          </w:tcPr>
          <w:p w:rsidR="00B762D7" w:rsidRPr="00D2486B" w:rsidRDefault="00B762D7" w:rsidP="00D2486B">
            <w:pPr>
              <w:rPr>
                <w:rFonts w:ascii="Times New Roman" w:hAnsi="Times New Roman" w:cs="Times New Roman"/>
                <w:noProof/>
                <w:sz w:val="24"/>
                <w:szCs w:val="24"/>
                <w:lang w:val="en-US"/>
              </w:rPr>
            </w:pPr>
          </w:p>
        </w:tc>
      </w:tr>
    </w:tbl>
    <w:p w:rsidR="00B762D7" w:rsidRPr="00D2486B" w:rsidRDefault="00B762D7" w:rsidP="00D2486B">
      <w:pPr>
        <w:rPr>
          <w:rFonts w:ascii="Times New Roman" w:hAnsi="Times New Roman" w:cs="Times New Roman"/>
          <w:noProof/>
          <w:sz w:val="24"/>
          <w:szCs w:val="24"/>
        </w:rPr>
      </w:pPr>
    </w:p>
    <w:p w:rsidR="00B762D7" w:rsidRPr="00D2486B" w:rsidRDefault="00B762D7" w:rsidP="00D2486B">
      <w:pPr>
        <w:rPr>
          <w:rFonts w:ascii="Times New Roman" w:hAnsi="Times New Roman" w:cs="Times New Roman"/>
          <w:noProof/>
          <w:sz w:val="24"/>
          <w:szCs w:val="24"/>
        </w:rPr>
      </w:pPr>
    </w:p>
    <w:tbl>
      <w:tblPr>
        <w:tblStyle w:val="TableGrid"/>
        <w:tblW w:w="0" w:type="auto"/>
        <w:tblLook w:val="04A0"/>
      </w:tblPr>
      <w:tblGrid>
        <w:gridCol w:w="4544"/>
        <w:gridCol w:w="4518"/>
      </w:tblGrid>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u w:val="single"/>
                <w:lang w:val="en-US"/>
              </w:rPr>
              <w:t>Član zajednice ponuditelja 2</w:t>
            </w:r>
            <w:r w:rsidRPr="00D2486B">
              <w:rPr>
                <w:rFonts w:ascii="Times New Roman" w:hAnsi="Times New Roman" w:cs="Times New Roman"/>
                <w:noProof/>
                <w:sz w:val="24"/>
                <w:szCs w:val="24"/>
                <w:lang w:val="en-US"/>
              </w:rPr>
              <w:t xml:space="preserve"> /</w:t>
            </w:r>
          </w:p>
          <w:p w:rsidR="00B762D7" w:rsidRPr="00D2486B" w:rsidRDefault="00B762D7" w:rsidP="00D2486B">
            <w:pPr>
              <w:rPr>
                <w:rFonts w:ascii="Times New Roman" w:hAnsi="Times New Roman" w:cs="Times New Roman"/>
                <w:i/>
                <w:noProof/>
                <w:sz w:val="24"/>
                <w:szCs w:val="24"/>
                <w:lang w:val="en-US"/>
              </w:rPr>
            </w:pPr>
            <w:r w:rsidRPr="00D2486B">
              <w:rPr>
                <w:rFonts w:ascii="Times New Roman" w:hAnsi="Times New Roman" w:cs="Times New Roman"/>
                <w:noProof/>
                <w:color w:val="5B9BD5"/>
                <w:sz w:val="24"/>
                <w:szCs w:val="24"/>
                <w:lang w:val="en-US"/>
              </w:rPr>
              <w:t>Member of Consortium 2</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Adresa / </w:t>
            </w:r>
            <w:r w:rsidRPr="00D2486B">
              <w:rPr>
                <w:rFonts w:ascii="Times New Roman" w:hAnsi="Times New Roman" w:cs="Times New Roman"/>
                <w:noProof/>
                <w:color w:val="5B9BD5"/>
                <w:sz w:val="24"/>
                <w:szCs w:val="24"/>
                <w:lang w:val="en-US"/>
              </w:rPr>
              <w:t>Address</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OIB / </w:t>
            </w:r>
            <w:r w:rsidRPr="00D2486B">
              <w:rPr>
                <w:rFonts w:ascii="Times New Roman" w:hAnsi="Times New Roman" w:cs="Times New Roman"/>
                <w:noProof/>
                <w:color w:val="5B9BD5"/>
                <w:sz w:val="24"/>
                <w:szCs w:val="24"/>
                <w:lang w:val="en-US"/>
              </w:rPr>
              <w:t>Identification / Registration number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IBAN /</w:t>
            </w:r>
            <w:r w:rsidRPr="00D2486B">
              <w:rPr>
                <w:rFonts w:ascii="Times New Roman" w:hAnsi="Times New Roman" w:cs="Times New Roman"/>
                <w:noProof/>
                <w:color w:val="5B9BD5"/>
                <w:sz w:val="24"/>
                <w:szCs w:val="24"/>
                <w:lang w:val="en-US"/>
              </w:rPr>
              <w:t>IBAN number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Ponuditelj u sustavu PDV-a (podcrtati)</w:t>
            </w:r>
          </w:p>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 </w:t>
            </w:r>
            <w:r w:rsidRPr="00D2486B">
              <w:rPr>
                <w:rFonts w:ascii="Times New Roman" w:hAnsi="Times New Roman" w:cs="Times New Roman"/>
                <w:noProof/>
                <w:color w:val="5B9BD5"/>
                <w:sz w:val="24"/>
                <w:szCs w:val="24"/>
                <w:lang w:val="en-US"/>
              </w:rPr>
              <w:t>The tenderer is in the system of the value added tax (underline)</w:t>
            </w:r>
          </w:p>
        </w:tc>
        <w:tc>
          <w:tcPr>
            <w:tcW w:w="4518" w:type="dxa"/>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DA / </w:t>
            </w:r>
            <w:r w:rsidRPr="00D2486B">
              <w:rPr>
                <w:rFonts w:ascii="Times New Roman" w:hAnsi="Times New Roman" w:cs="Times New Roman"/>
                <w:noProof/>
                <w:color w:val="5B9BD5"/>
                <w:sz w:val="24"/>
                <w:szCs w:val="24"/>
                <w:lang w:val="en-US"/>
              </w:rPr>
              <w:t>YES</w:t>
            </w:r>
            <w:r w:rsidRPr="00D2486B">
              <w:rPr>
                <w:rFonts w:ascii="Times New Roman" w:hAnsi="Times New Roman" w:cs="Times New Roman"/>
                <w:noProof/>
                <w:sz w:val="24"/>
                <w:szCs w:val="24"/>
                <w:lang w:val="en-US"/>
              </w:rPr>
              <w:t xml:space="preserve">                      NE / </w:t>
            </w:r>
            <w:r w:rsidRPr="00D2486B">
              <w:rPr>
                <w:rFonts w:ascii="Times New Roman" w:hAnsi="Times New Roman" w:cs="Times New Roman"/>
                <w:noProof/>
                <w:color w:val="5B9BD5"/>
                <w:sz w:val="24"/>
                <w:szCs w:val="24"/>
                <w:lang w:val="en-US"/>
              </w:rPr>
              <w:t>NO</w:t>
            </w: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Adresa za dostavu pošte /</w:t>
            </w:r>
            <w:r w:rsidRPr="00D2486B">
              <w:rPr>
                <w:rFonts w:ascii="Times New Roman" w:hAnsi="Times New Roman" w:cs="Times New Roman"/>
                <w:noProof/>
                <w:color w:val="5B9BD5"/>
                <w:sz w:val="24"/>
                <w:szCs w:val="24"/>
                <w:lang w:val="en-US"/>
              </w:rPr>
              <w:t>Address for mail delivery</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Kontakt osoba ponuditelja /</w:t>
            </w:r>
            <w:r w:rsidRPr="00D2486B">
              <w:rPr>
                <w:rFonts w:ascii="Times New Roman" w:hAnsi="Times New Roman" w:cs="Times New Roman"/>
                <w:noProof/>
                <w:color w:val="5B9BD5"/>
                <w:sz w:val="24"/>
                <w:szCs w:val="24"/>
                <w:lang w:val="en-US"/>
              </w:rPr>
              <w:t>Contact person of the tenderer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Telefon /</w:t>
            </w:r>
            <w:r w:rsidRPr="00D2486B">
              <w:rPr>
                <w:rFonts w:ascii="Times New Roman" w:hAnsi="Times New Roman" w:cs="Times New Roman"/>
                <w:noProof/>
                <w:color w:val="5B9BD5"/>
                <w:sz w:val="24"/>
                <w:szCs w:val="24"/>
                <w:lang w:val="en-US"/>
              </w:rPr>
              <w:t>Phone</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lastRenderedPageBreak/>
              <w:t>Faks /</w:t>
            </w:r>
            <w:r w:rsidRPr="00D2486B">
              <w:rPr>
                <w:rFonts w:ascii="Times New Roman" w:hAnsi="Times New Roman" w:cs="Times New Roman"/>
                <w:noProof/>
                <w:color w:val="5B9BD5"/>
                <w:sz w:val="24"/>
                <w:szCs w:val="24"/>
                <w:lang w:val="en-US"/>
              </w:rPr>
              <w:t>Fax</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E – pošta /</w:t>
            </w:r>
            <w:r w:rsidRPr="00D2486B">
              <w:rPr>
                <w:rFonts w:ascii="Times New Roman" w:hAnsi="Times New Roman" w:cs="Times New Roman"/>
                <w:noProof/>
                <w:color w:val="5B9BD5"/>
                <w:sz w:val="24"/>
                <w:szCs w:val="24"/>
                <w:lang w:val="en-US"/>
              </w:rPr>
              <w:t>E-mail</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c>
          <w:tcPr>
            <w:tcW w:w="4544"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Dio ugovora koji će izvršavati član zajednice ponuditelja (navesti predmet, količinu, vrijednost i postotni dio) /</w:t>
            </w:r>
            <w:r w:rsidRPr="00D2486B">
              <w:rPr>
                <w:rFonts w:ascii="Times New Roman" w:hAnsi="Times New Roman" w:cs="Times New Roman"/>
                <w:noProof/>
                <w:color w:val="5B9BD5"/>
                <w:sz w:val="24"/>
                <w:szCs w:val="24"/>
                <w:lang w:val="en-US"/>
              </w:rPr>
              <w:t>Part of the Contract to be executed by the member of consortium (subject, quantity, value and percentage)</w:t>
            </w:r>
          </w:p>
        </w:tc>
        <w:tc>
          <w:tcPr>
            <w:tcW w:w="4518" w:type="dxa"/>
          </w:tcPr>
          <w:p w:rsidR="00B762D7" w:rsidRPr="00D2486B" w:rsidRDefault="00B762D7" w:rsidP="00D2486B">
            <w:pPr>
              <w:rPr>
                <w:rFonts w:ascii="Times New Roman" w:hAnsi="Times New Roman" w:cs="Times New Roman"/>
                <w:noProof/>
                <w:sz w:val="24"/>
                <w:szCs w:val="24"/>
                <w:lang w:val="en-US"/>
              </w:rPr>
            </w:pPr>
          </w:p>
        </w:tc>
      </w:tr>
    </w:tbl>
    <w:p w:rsidR="00B762D7" w:rsidRPr="00D2486B" w:rsidRDefault="00B762D7" w:rsidP="00D2486B">
      <w:pPr>
        <w:rPr>
          <w:rFonts w:ascii="Times New Roman" w:hAnsi="Times New Roman" w:cs="Times New Roman"/>
          <w:noProof/>
          <w:sz w:val="24"/>
          <w:szCs w:val="24"/>
        </w:rPr>
      </w:pPr>
    </w:p>
    <w:p w:rsidR="00B762D7" w:rsidRPr="00D2486B" w:rsidRDefault="00B762D7" w:rsidP="00D2486B">
      <w:pPr>
        <w:rPr>
          <w:rFonts w:ascii="Times New Roman" w:hAnsi="Times New Roman" w:cs="Times New Roman"/>
          <w:noProof/>
          <w:sz w:val="24"/>
          <w:szCs w:val="24"/>
        </w:rPr>
      </w:pPr>
    </w:p>
    <w:p w:rsidR="00B762D7" w:rsidRPr="00D2486B" w:rsidRDefault="00B762D7" w:rsidP="00D2486B">
      <w:pPr>
        <w:rPr>
          <w:rFonts w:ascii="Times New Roman" w:hAnsi="Times New Roman" w:cs="Times New Roman"/>
          <w:noProof/>
          <w:sz w:val="24"/>
          <w:szCs w:val="24"/>
        </w:rPr>
      </w:pPr>
    </w:p>
    <w:p w:rsidR="00B762D7" w:rsidRPr="00D2486B" w:rsidRDefault="00B762D7" w:rsidP="00D2486B">
      <w:pPr>
        <w:rPr>
          <w:rFonts w:ascii="Times New Roman" w:hAnsi="Times New Roman" w:cs="Times New Roman"/>
          <w:noProof/>
          <w:sz w:val="24"/>
          <w:szCs w:val="24"/>
        </w:rPr>
      </w:pPr>
      <w:r w:rsidRPr="00D2486B">
        <w:rPr>
          <w:rFonts w:ascii="Times New Roman" w:hAnsi="Times New Roman" w:cs="Times New Roman"/>
          <w:noProof/>
          <w:sz w:val="24"/>
          <w:szCs w:val="24"/>
        </w:rPr>
        <w:t xml:space="preserve">Datum i mjesto / </w:t>
      </w:r>
      <w:r w:rsidRPr="00D2486B">
        <w:rPr>
          <w:rFonts w:ascii="Times New Roman" w:hAnsi="Times New Roman" w:cs="Times New Roman"/>
          <w:noProof/>
          <w:color w:val="548DD4" w:themeColor="text2" w:themeTint="99"/>
          <w:sz w:val="24"/>
          <w:szCs w:val="24"/>
        </w:rPr>
        <w:t>Date and place</w:t>
      </w:r>
      <w:r w:rsidRPr="00D2486B">
        <w:rPr>
          <w:rFonts w:ascii="Times New Roman" w:hAnsi="Times New Roman" w:cs="Times New Roman"/>
          <w:noProof/>
          <w:sz w:val="24"/>
          <w:szCs w:val="24"/>
        </w:rPr>
        <w:t>_______________________</w:t>
      </w:r>
    </w:p>
    <w:p w:rsidR="00B762D7" w:rsidRPr="00D2486B" w:rsidRDefault="00B762D7" w:rsidP="00D2486B">
      <w:pPr>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 xml:space="preserve">ZA ČLANA ZAJEDNICE PONUDITELJA 1 / </w:t>
      </w:r>
    </w:p>
    <w:p w:rsidR="00B762D7" w:rsidRPr="00D2486B" w:rsidRDefault="00B762D7" w:rsidP="00D2486B">
      <w:pPr>
        <w:jc w:val="right"/>
        <w:rPr>
          <w:rFonts w:ascii="Times New Roman" w:hAnsi="Times New Roman" w:cs="Times New Roman"/>
          <w:noProof/>
          <w:color w:val="548DD4" w:themeColor="text2" w:themeTint="99"/>
          <w:sz w:val="24"/>
          <w:szCs w:val="24"/>
        </w:rPr>
      </w:pPr>
      <w:r w:rsidRPr="00D2486B">
        <w:rPr>
          <w:rFonts w:ascii="Times New Roman" w:hAnsi="Times New Roman" w:cs="Times New Roman"/>
          <w:noProof/>
          <w:color w:val="548DD4" w:themeColor="text2" w:themeTint="99"/>
          <w:sz w:val="24"/>
          <w:szCs w:val="24"/>
        </w:rPr>
        <w:t>ON BEHALF OF THE MEMBER OF THE CONSORTIUM 1:</w:t>
      </w: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tabs>
          <w:tab w:val="left" w:pos="300"/>
          <w:tab w:val="right" w:pos="9072"/>
        </w:tabs>
        <w:rPr>
          <w:rFonts w:ascii="Times New Roman" w:hAnsi="Times New Roman" w:cs="Times New Roman"/>
          <w:noProof/>
          <w:sz w:val="24"/>
          <w:szCs w:val="24"/>
        </w:rPr>
      </w:pPr>
      <w:r w:rsidRPr="00D2486B">
        <w:rPr>
          <w:rFonts w:ascii="Times New Roman" w:hAnsi="Times New Roman" w:cs="Times New Roman"/>
          <w:noProof/>
          <w:sz w:val="24"/>
          <w:szCs w:val="24"/>
        </w:rPr>
        <w:tab/>
        <w:t xml:space="preserve">    MP/</w:t>
      </w:r>
      <w:r w:rsidRPr="00D2486B">
        <w:rPr>
          <w:rFonts w:ascii="Times New Roman" w:hAnsi="Times New Roman" w:cs="Times New Roman"/>
          <w:noProof/>
          <w:color w:val="548DD4" w:themeColor="text2" w:themeTint="99"/>
          <w:sz w:val="24"/>
          <w:szCs w:val="24"/>
        </w:rPr>
        <w:t>Stamp</w:t>
      </w:r>
      <w:r w:rsidRPr="00D2486B">
        <w:rPr>
          <w:rFonts w:ascii="Times New Roman" w:hAnsi="Times New Roman" w:cs="Times New Roman"/>
          <w:noProof/>
          <w:sz w:val="24"/>
          <w:szCs w:val="24"/>
        </w:rPr>
        <w:tab/>
        <w:t>_________________________________________________________.</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(ime, prezime i potpis ovlaštene osobe</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za zastupanje gospodarskog subjekta)</w:t>
      </w:r>
    </w:p>
    <w:p w:rsidR="00B762D7" w:rsidRPr="00D2486B" w:rsidRDefault="00B762D7" w:rsidP="00D2486B">
      <w:pPr>
        <w:jc w:val="right"/>
        <w:rPr>
          <w:rFonts w:ascii="Times New Roman" w:hAnsi="Times New Roman" w:cs="Times New Roman"/>
          <w:noProof/>
          <w:color w:val="548DD4" w:themeColor="text2" w:themeTint="99"/>
          <w:sz w:val="24"/>
          <w:szCs w:val="24"/>
        </w:rPr>
      </w:pPr>
      <w:r w:rsidRPr="00D2486B">
        <w:rPr>
          <w:rFonts w:ascii="Times New Roman" w:hAnsi="Times New Roman" w:cs="Times New Roman"/>
          <w:noProof/>
          <w:color w:val="548DD4" w:themeColor="text2" w:themeTint="99"/>
          <w:sz w:val="24"/>
          <w:szCs w:val="24"/>
        </w:rPr>
        <w:t>/ (Name, surname and signature of the</w:t>
      </w:r>
    </w:p>
    <w:p w:rsidR="00B762D7" w:rsidRPr="00D2486B" w:rsidRDefault="00B762D7" w:rsidP="00D2486B">
      <w:pPr>
        <w:jc w:val="right"/>
        <w:rPr>
          <w:rFonts w:ascii="Times New Roman" w:hAnsi="Times New Roman" w:cs="Times New Roman"/>
          <w:noProof/>
          <w:color w:val="548DD4" w:themeColor="text2" w:themeTint="99"/>
          <w:sz w:val="24"/>
          <w:szCs w:val="24"/>
        </w:rPr>
      </w:pPr>
      <w:r w:rsidRPr="00D2486B">
        <w:rPr>
          <w:rFonts w:ascii="Times New Roman" w:hAnsi="Times New Roman" w:cs="Times New Roman"/>
          <w:noProof/>
          <w:color w:val="548DD4" w:themeColor="text2" w:themeTint="99"/>
          <w:sz w:val="24"/>
          <w:szCs w:val="24"/>
        </w:rPr>
        <w:t>authorised representative)</w:t>
      </w: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 xml:space="preserve">ZA ČLANA ZAJEDNICE PONUDITELJA 2 / </w:t>
      </w:r>
    </w:p>
    <w:p w:rsidR="00B762D7" w:rsidRPr="00D2486B" w:rsidRDefault="00B762D7" w:rsidP="00D2486B">
      <w:pPr>
        <w:jc w:val="right"/>
        <w:rPr>
          <w:rFonts w:ascii="Times New Roman" w:hAnsi="Times New Roman" w:cs="Times New Roman"/>
          <w:noProof/>
          <w:color w:val="548DD4" w:themeColor="text2" w:themeTint="99"/>
          <w:sz w:val="24"/>
          <w:szCs w:val="24"/>
        </w:rPr>
      </w:pPr>
      <w:r w:rsidRPr="00D2486B">
        <w:rPr>
          <w:rFonts w:ascii="Times New Roman" w:hAnsi="Times New Roman" w:cs="Times New Roman"/>
          <w:noProof/>
          <w:color w:val="548DD4" w:themeColor="text2" w:themeTint="99"/>
          <w:sz w:val="24"/>
          <w:szCs w:val="24"/>
        </w:rPr>
        <w:t>ON BEHALF OF THE MEMBER OF THE CONSORTIUM 2:</w:t>
      </w: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tabs>
          <w:tab w:val="left" w:pos="449"/>
          <w:tab w:val="right" w:pos="9072"/>
        </w:tabs>
        <w:rPr>
          <w:rFonts w:ascii="Times New Roman" w:hAnsi="Times New Roman" w:cs="Times New Roman"/>
          <w:noProof/>
          <w:sz w:val="24"/>
          <w:szCs w:val="24"/>
        </w:rPr>
      </w:pPr>
      <w:r w:rsidRPr="00D2486B">
        <w:rPr>
          <w:rFonts w:ascii="Times New Roman" w:hAnsi="Times New Roman" w:cs="Times New Roman"/>
          <w:noProof/>
          <w:sz w:val="24"/>
          <w:szCs w:val="24"/>
        </w:rPr>
        <w:tab/>
        <w:t xml:space="preserve">    MP/</w:t>
      </w:r>
      <w:r w:rsidRPr="00D2486B">
        <w:rPr>
          <w:rFonts w:ascii="Times New Roman" w:hAnsi="Times New Roman" w:cs="Times New Roman"/>
          <w:noProof/>
          <w:color w:val="548DD4" w:themeColor="text2" w:themeTint="99"/>
          <w:sz w:val="24"/>
          <w:szCs w:val="24"/>
        </w:rPr>
        <w:t>Stamp</w:t>
      </w:r>
      <w:r w:rsidRPr="00D2486B">
        <w:rPr>
          <w:rFonts w:ascii="Times New Roman" w:hAnsi="Times New Roman" w:cs="Times New Roman"/>
          <w:noProof/>
          <w:sz w:val="24"/>
          <w:szCs w:val="24"/>
        </w:rPr>
        <w:tab/>
        <w:t>_________________________________________________________.</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 xml:space="preserve"> (ime, prezime i potpis ovlaštene osobe</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za zastupanje gospodarskog subjekta)</w:t>
      </w:r>
    </w:p>
    <w:p w:rsidR="00B762D7" w:rsidRPr="00D2486B" w:rsidRDefault="00B762D7" w:rsidP="00D2486B">
      <w:pPr>
        <w:jc w:val="right"/>
        <w:rPr>
          <w:rFonts w:ascii="Times New Roman" w:hAnsi="Times New Roman" w:cs="Times New Roman"/>
          <w:noProof/>
          <w:color w:val="548DD4" w:themeColor="text2" w:themeTint="99"/>
          <w:sz w:val="24"/>
          <w:szCs w:val="24"/>
        </w:rPr>
      </w:pPr>
      <w:r w:rsidRPr="00D2486B">
        <w:rPr>
          <w:rFonts w:ascii="Times New Roman" w:hAnsi="Times New Roman" w:cs="Times New Roman"/>
          <w:noProof/>
          <w:color w:val="548DD4" w:themeColor="text2" w:themeTint="99"/>
          <w:sz w:val="24"/>
          <w:szCs w:val="24"/>
        </w:rPr>
        <w:t>/ (Name, surname and signature of the</w:t>
      </w:r>
    </w:p>
    <w:p w:rsidR="00B762D7" w:rsidRPr="00D2486B" w:rsidRDefault="00B762D7" w:rsidP="00D2486B">
      <w:pPr>
        <w:jc w:val="right"/>
        <w:rPr>
          <w:rFonts w:ascii="Times New Roman" w:hAnsi="Times New Roman" w:cs="Times New Roman"/>
          <w:noProof/>
          <w:color w:val="548DD4" w:themeColor="text2" w:themeTint="99"/>
          <w:sz w:val="24"/>
          <w:szCs w:val="24"/>
        </w:rPr>
      </w:pPr>
      <w:r w:rsidRPr="00D2486B">
        <w:rPr>
          <w:rFonts w:ascii="Times New Roman" w:hAnsi="Times New Roman" w:cs="Times New Roman"/>
          <w:noProof/>
          <w:color w:val="548DD4" w:themeColor="text2" w:themeTint="99"/>
          <w:sz w:val="24"/>
          <w:szCs w:val="24"/>
        </w:rPr>
        <w:t>authorised representative)</w:t>
      </w:r>
    </w:p>
    <w:p w:rsidR="00B762D7" w:rsidRPr="00D2486B" w:rsidRDefault="00B762D7" w:rsidP="00D2486B">
      <w:pPr>
        <w:spacing w:after="200"/>
        <w:rPr>
          <w:rFonts w:ascii="Times New Roman" w:hAnsi="Times New Roman" w:cs="Times New Roman"/>
          <w:noProof/>
          <w:sz w:val="24"/>
          <w:szCs w:val="24"/>
        </w:rPr>
      </w:pPr>
    </w:p>
    <w:p w:rsidR="00D2486B" w:rsidRDefault="00D2486B" w:rsidP="00D2486B">
      <w:pPr>
        <w:rPr>
          <w:rFonts w:ascii="Times New Roman" w:hAnsi="Times New Roman" w:cs="Times New Roman"/>
          <w:i/>
          <w:noProof/>
          <w:sz w:val="24"/>
          <w:szCs w:val="24"/>
        </w:rPr>
      </w:pPr>
    </w:p>
    <w:p w:rsidR="00D2486B" w:rsidRDefault="00D2486B" w:rsidP="00D2486B">
      <w:pPr>
        <w:rPr>
          <w:rFonts w:ascii="Times New Roman" w:hAnsi="Times New Roman" w:cs="Times New Roman"/>
          <w:i/>
          <w:noProof/>
          <w:sz w:val="24"/>
          <w:szCs w:val="24"/>
        </w:rPr>
      </w:pPr>
    </w:p>
    <w:p w:rsidR="00D2486B" w:rsidRDefault="00D2486B" w:rsidP="00D2486B">
      <w:pPr>
        <w:rPr>
          <w:rFonts w:ascii="Times New Roman" w:hAnsi="Times New Roman" w:cs="Times New Roman"/>
          <w:i/>
          <w:noProof/>
          <w:sz w:val="24"/>
          <w:szCs w:val="24"/>
        </w:rPr>
      </w:pPr>
    </w:p>
    <w:p w:rsidR="00D2486B" w:rsidRDefault="00D2486B" w:rsidP="00D2486B">
      <w:pPr>
        <w:rPr>
          <w:rFonts w:ascii="Times New Roman" w:hAnsi="Times New Roman" w:cs="Times New Roman"/>
          <w:i/>
          <w:noProof/>
          <w:sz w:val="24"/>
          <w:szCs w:val="24"/>
        </w:rPr>
      </w:pPr>
    </w:p>
    <w:p w:rsidR="00D2486B" w:rsidRDefault="00D2486B" w:rsidP="00D2486B">
      <w:pPr>
        <w:rPr>
          <w:rFonts w:ascii="Times New Roman" w:hAnsi="Times New Roman" w:cs="Times New Roman"/>
          <w:i/>
          <w:noProof/>
          <w:sz w:val="24"/>
          <w:szCs w:val="24"/>
        </w:rPr>
      </w:pPr>
    </w:p>
    <w:p w:rsidR="00D2486B" w:rsidRDefault="00D2486B" w:rsidP="00D2486B">
      <w:pPr>
        <w:rPr>
          <w:rFonts w:ascii="Times New Roman" w:hAnsi="Times New Roman" w:cs="Times New Roman"/>
          <w:i/>
          <w:noProof/>
          <w:sz w:val="24"/>
          <w:szCs w:val="24"/>
        </w:rPr>
      </w:pPr>
    </w:p>
    <w:p w:rsidR="00B762D7" w:rsidRPr="00D2486B" w:rsidRDefault="00B762D7" w:rsidP="00D2486B">
      <w:pPr>
        <w:rPr>
          <w:rFonts w:ascii="Times New Roman" w:hAnsi="Times New Roman" w:cs="Times New Roman"/>
          <w:i/>
          <w:noProof/>
          <w:sz w:val="24"/>
          <w:szCs w:val="24"/>
        </w:rPr>
      </w:pPr>
      <w:r w:rsidRPr="00D2486B">
        <w:rPr>
          <w:rFonts w:ascii="Times New Roman" w:hAnsi="Times New Roman" w:cs="Times New Roman"/>
          <w:i/>
          <w:noProof/>
          <w:sz w:val="24"/>
          <w:szCs w:val="24"/>
        </w:rPr>
        <w:t>Napomena: U slučaju većeg broja članova zajednice, koristiti ovaj obrazac više puta</w:t>
      </w:r>
    </w:p>
    <w:p w:rsidR="00B762D7" w:rsidRPr="00D2486B" w:rsidRDefault="00B762D7" w:rsidP="00D2486B">
      <w:pPr>
        <w:spacing w:after="200"/>
        <w:rPr>
          <w:rFonts w:ascii="Times New Roman" w:hAnsi="Times New Roman" w:cs="Times New Roman"/>
          <w:i/>
          <w:noProof/>
          <w:color w:val="548DD4" w:themeColor="text2" w:themeTint="99"/>
          <w:sz w:val="24"/>
          <w:szCs w:val="24"/>
        </w:rPr>
      </w:pPr>
      <w:r w:rsidRPr="00D2486B">
        <w:rPr>
          <w:rFonts w:ascii="Times New Roman" w:hAnsi="Times New Roman" w:cs="Times New Roman"/>
          <w:i/>
          <w:noProof/>
          <w:color w:val="548DD4" w:themeColor="text2" w:themeTint="99"/>
          <w:sz w:val="24"/>
          <w:szCs w:val="24"/>
        </w:rPr>
        <w:t>Note: In the case of a larger number of Consortium members, use this form several times</w:t>
      </w:r>
    </w:p>
    <w:p w:rsidR="00B762D7" w:rsidRPr="00D2486B" w:rsidRDefault="00B762D7" w:rsidP="00D2486B">
      <w:pPr>
        <w:spacing w:after="200"/>
        <w:rPr>
          <w:rFonts w:ascii="Times New Roman" w:hAnsi="Times New Roman" w:cs="Times New Roman"/>
          <w:noProof/>
          <w:sz w:val="24"/>
          <w:szCs w:val="24"/>
        </w:rPr>
      </w:pPr>
      <w:r w:rsidRPr="00D2486B">
        <w:rPr>
          <w:rFonts w:ascii="Times New Roman" w:hAnsi="Times New Roman" w:cs="Times New Roman"/>
          <w:noProof/>
          <w:sz w:val="24"/>
          <w:szCs w:val="24"/>
        </w:rPr>
        <w:br w:type="page"/>
      </w:r>
    </w:p>
    <w:p w:rsidR="00E165C3" w:rsidRPr="00D2486B" w:rsidRDefault="00E165C3"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lastRenderedPageBreak/>
        <w:t>PRILOG I DOKUMENTACIJE ZA NADMETANJE</w:t>
      </w:r>
    </w:p>
    <w:p w:rsidR="00E165C3" w:rsidRPr="00D2486B" w:rsidRDefault="00E165C3"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PONUDBENI LIST –DODATAK B/</w:t>
      </w:r>
    </w:p>
    <w:p w:rsidR="00E165C3" w:rsidRPr="00D2486B" w:rsidRDefault="00E165C3"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ANNEX I OF TENDER DOCUMENTATION</w:t>
      </w:r>
    </w:p>
    <w:p w:rsidR="00E165C3" w:rsidRPr="00D2486B" w:rsidRDefault="00E165C3" w:rsidP="00D2486B">
      <w:pPr>
        <w:spacing w:after="240"/>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BID SHEET – APPENDIX B</w:t>
      </w:r>
    </w:p>
    <w:tbl>
      <w:tblPr>
        <w:tblStyle w:val="TableGrid"/>
        <w:tblW w:w="0" w:type="auto"/>
        <w:tblLook w:val="04A0"/>
      </w:tblPr>
      <w:tblGrid>
        <w:gridCol w:w="4531"/>
        <w:gridCol w:w="4531"/>
      </w:tblGrid>
      <w:tr w:rsidR="00E165C3" w:rsidRPr="00D2486B" w:rsidTr="009770F9">
        <w:tc>
          <w:tcPr>
            <w:tcW w:w="4531" w:type="dxa"/>
            <w:shd w:val="clear" w:color="auto" w:fill="F2F2F2" w:themeFill="background1" w:themeFillShade="F2"/>
          </w:tcPr>
          <w:p w:rsidR="00E165C3" w:rsidRPr="00D2486B" w:rsidRDefault="00E165C3"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Naručitelj / </w:t>
            </w:r>
            <w:r w:rsidRPr="00D2486B">
              <w:rPr>
                <w:rFonts w:ascii="Times New Roman" w:hAnsi="Times New Roman" w:cs="Times New Roman"/>
                <w:noProof/>
                <w:color w:val="5B9BD5"/>
                <w:sz w:val="24"/>
                <w:szCs w:val="24"/>
                <w:lang w:val="en-US"/>
              </w:rPr>
              <w:t>Contracting Authority</w:t>
            </w:r>
          </w:p>
        </w:tc>
        <w:tc>
          <w:tcPr>
            <w:tcW w:w="4531" w:type="dxa"/>
          </w:tcPr>
          <w:p w:rsidR="00E165C3" w:rsidRPr="00D2486B" w:rsidRDefault="00E165C3" w:rsidP="00D2486B">
            <w:pPr>
              <w:rPr>
                <w:rFonts w:ascii="Times New Roman" w:hAnsi="Times New Roman" w:cs="Times New Roman"/>
                <w:noProof/>
                <w:sz w:val="24"/>
                <w:szCs w:val="24"/>
                <w:lang w:val="en-US"/>
              </w:rPr>
            </w:pPr>
            <w:r w:rsidRPr="00D2486B">
              <w:rPr>
                <w:rFonts w:ascii="Times New Roman" w:eastAsia="Times New Roman" w:hAnsi="Times New Roman" w:cs="Times New Roman"/>
                <w:sz w:val="24"/>
                <w:szCs w:val="24"/>
                <w:lang w:val="en-US" w:eastAsia="hr-HR"/>
              </w:rPr>
              <w:t>Obrt Legradmetal, Mokrice 249, Oroslavje</w:t>
            </w:r>
          </w:p>
        </w:tc>
      </w:tr>
      <w:tr w:rsidR="00E165C3" w:rsidRPr="00D2486B" w:rsidTr="009770F9">
        <w:tc>
          <w:tcPr>
            <w:tcW w:w="4531" w:type="dxa"/>
            <w:shd w:val="clear" w:color="auto" w:fill="F2F2F2" w:themeFill="background1" w:themeFillShade="F2"/>
          </w:tcPr>
          <w:p w:rsidR="00E165C3" w:rsidRPr="00D2486B" w:rsidRDefault="00E165C3"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Predmet nabave: Procurement subject</w:t>
            </w:r>
          </w:p>
        </w:tc>
        <w:tc>
          <w:tcPr>
            <w:tcW w:w="4531" w:type="dxa"/>
          </w:tcPr>
          <w:p w:rsidR="00E165C3" w:rsidRPr="00D2486B" w:rsidRDefault="00E165C3" w:rsidP="00D2486B">
            <w:pPr>
              <w:rPr>
                <w:rFonts w:ascii="Times New Roman" w:eastAsia="Times New Roman" w:hAnsi="Times New Roman" w:cs="Times New Roman"/>
                <w:sz w:val="24"/>
                <w:szCs w:val="24"/>
                <w:lang w:val="en-US" w:eastAsia="hr-HR"/>
              </w:rPr>
            </w:pPr>
            <w:r w:rsidRPr="00D2486B">
              <w:rPr>
                <w:rFonts w:ascii="Times New Roman" w:eastAsia="Times New Roman" w:hAnsi="Times New Roman" w:cs="Times New Roman"/>
                <w:sz w:val="24"/>
                <w:szCs w:val="24"/>
                <w:lang w:val="en-US" w:eastAsia="hr-HR"/>
              </w:rPr>
              <w:t>Oprema za proizvodni pogon/</w:t>
            </w:r>
            <w:r w:rsidRPr="00D2486B">
              <w:rPr>
                <w:rFonts w:ascii="Times New Roman" w:eastAsia="Times New Roman" w:hAnsi="Times New Roman" w:cs="Times New Roman"/>
                <w:color w:val="548DD4" w:themeColor="text2" w:themeTint="99"/>
                <w:sz w:val="24"/>
                <w:szCs w:val="24"/>
                <w:lang w:val="en-US" w:eastAsia="hr-HR"/>
              </w:rPr>
              <w:t>Equipment for production facility</w:t>
            </w:r>
          </w:p>
        </w:tc>
      </w:tr>
    </w:tbl>
    <w:p w:rsidR="00B762D7" w:rsidRPr="00D2486B" w:rsidRDefault="00B762D7" w:rsidP="00D2486B">
      <w:pPr>
        <w:rPr>
          <w:rFonts w:ascii="Times New Roman" w:hAnsi="Times New Roman" w:cs="Times New Roman"/>
          <w:noProof/>
          <w:sz w:val="24"/>
          <w:szCs w:val="24"/>
        </w:rPr>
      </w:pPr>
    </w:p>
    <w:tbl>
      <w:tblPr>
        <w:tblStyle w:val="TableGrid"/>
        <w:tblW w:w="0" w:type="auto"/>
        <w:tblLook w:val="04A0"/>
      </w:tblPr>
      <w:tblGrid>
        <w:gridCol w:w="4544"/>
        <w:gridCol w:w="4518"/>
      </w:tblGrid>
      <w:tr w:rsidR="00B762D7" w:rsidRPr="00D2486B" w:rsidTr="00B762D7">
        <w:trPr>
          <w:trHeight w:val="113"/>
        </w:trPr>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Ponuditelj /</w:t>
            </w:r>
            <w:r w:rsidRPr="00D2486B">
              <w:rPr>
                <w:rFonts w:ascii="Times New Roman" w:hAnsi="Times New Roman" w:cs="Times New Roman"/>
                <w:noProof/>
                <w:color w:val="5B9BD5"/>
                <w:sz w:val="24"/>
                <w:szCs w:val="24"/>
                <w:lang w:val="en-US"/>
              </w:rPr>
              <w:t>Tenderer</w:t>
            </w:r>
          </w:p>
        </w:tc>
        <w:tc>
          <w:tcPr>
            <w:tcW w:w="4518"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B762D7">
        <w:trPr>
          <w:trHeight w:val="113"/>
        </w:trPr>
        <w:tc>
          <w:tcPr>
            <w:tcW w:w="4544" w:type="dxa"/>
            <w:shd w:val="clear" w:color="auto" w:fill="F2F2F2" w:themeFill="background1" w:themeFillShade="F2"/>
          </w:tcPr>
          <w:p w:rsidR="00B762D7" w:rsidRPr="00D2486B" w:rsidRDefault="00B762D7" w:rsidP="00D2486B">
            <w:pPr>
              <w:rPr>
                <w:rFonts w:ascii="Times New Roman" w:hAnsi="Times New Roman" w:cs="Times New Roman"/>
                <w:noProof/>
                <w:color w:val="5B9BD5"/>
                <w:sz w:val="24"/>
                <w:szCs w:val="24"/>
                <w:lang w:val="en-US"/>
              </w:rPr>
            </w:pPr>
            <w:r w:rsidRPr="00D2486B">
              <w:rPr>
                <w:rFonts w:ascii="Times New Roman" w:hAnsi="Times New Roman" w:cs="Times New Roman"/>
                <w:noProof/>
                <w:sz w:val="24"/>
                <w:szCs w:val="24"/>
                <w:lang w:val="en-US"/>
              </w:rPr>
              <w:t xml:space="preserve">Adresa / </w:t>
            </w:r>
            <w:r w:rsidRPr="00D2486B">
              <w:rPr>
                <w:rFonts w:ascii="Times New Roman" w:hAnsi="Times New Roman" w:cs="Times New Roman"/>
                <w:noProof/>
                <w:color w:val="5B9BD5"/>
                <w:sz w:val="24"/>
                <w:szCs w:val="24"/>
                <w:lang w:val="en-US"/>
              </w:rPr>
              <w:t>Address</w:t>
            </w:r>
          </w:p>
        </w:tc>
        <w:tc>
          <w:tcPr>
            <w:tcW w:w="4518" w:type="dxa"/>
          </w:tcPr>
          <w:p w:rsidR="00B762D7" w:rsidRPr="00D2486B" w:rsidRDefault="00B762D7" w:rsidP="00D2486B">
            <w:pPr>
              <w:rPr>
                <w:rFonts w:ascii="Times New Roman" w:hAnsi="Times New Roman" w:cs="Times New Roman"/>
                <w:noProof/>
                <w:sz w:val="24"/>
                <w:szCs w:val="24"/>
                <w:lang w:val="en-US"/>
              </w:rPr>
            </w:pPr>
          </w:p>
        </w:tc>
      </w:tr>
    </w:tbl>
    <w:p w:rsidR="00B762D7" w:rsidRPr="00D2486B" w:rsidRDefault="00571D4E" w:rsidP="00D2486B">
      <w:pPr>
        <w:spacing w:before="240"/>
        <w:rPr>
          <w:rFonts w:ascii="Times New Roman" w:hAnsi="Times New Roman" w:cs="Times New Roman"/>
          <w:b/>
          <w:noProof/>
          <w:sz w:val="24"/>
          <w:szCs w:val="24"/>
        </w:rPr>
      </w:pPr>
      <w:r>
        <w:rPr>
          <w:rFonts w:ascii="Times New Roman" w:hAnsi="Times New Roman" w:cs="Times New Roman"/>
          <w:b/>
          <w:noProof/>
          <w:sz w:val="24"/>
          <w:szCs w:val="24"/>
        </w:rPr>
        <w:t>Podaci o podizvoditelju/</w:t>
      </w:r>
      <w:r w:rsidRPr="00571D4E">
        <w:rPr>
          <w:rFonts w:ascii="Times New Roman" w:hAnsi="Times New Roman" w:cs="Times New Roman"/>
          <w:b/>
          <w:noProof/>
          <w:color w:val="548DD4" w:themeColor="text2" w:themeTint="99"/>
          <w:sz w:val="24"/>
          <w:szCs w:val="24"/>
        </w:rPr>
        <w:t xml:space="preserve">Information about </w:t>
      </w:r>
      <w:r>
        <w:rPr>
          <w:rFonts w:ascii="Times New Roman" w:hAnsi="Times New Roman" w:cs="Times New Roman"/>
          <w:b/>
          <w:noProof/>
          <w:color w:val="548DD4" w:themeColor="text2" w:themeTint="99"/>
          <w:sz w:val="24"/>
          <w:szCs w:val="24"/>
        </w:rPr>
        <w:t xml:space="preserve">the </w:t>
      </w:r>
      <w:r w:rsidRPr="00571D4E">
        <w:rPr>
          <w:rFonts w:ascii="Times New Roman" w:hAnsi="Times New Roman" w:cs="Times New Roman"/>
          <w:b/>
          <w:noProof/>
          <w:color w:val="548DD4" w:themeColor="text2" w:themeTint="99"/>
          <w:sz w:val="24"/>
          <w:szCs w:val="24"/>
        </w:rPr>
        <w:t>subcontractor</w:t>
      </w:r>
    </w:p>
    <w:tbl>
      <w:tblPr>
        <w:tblStyle w:val="TableGrid"/>
        <w:tblW w:w="0" w:type="auto"/>
        <w:tblLook w:val="04A0"/>
      </w:tblPr>
      <w:tblGrid>
        <w:gridCol w:w="4928"/>
        <w:gridCol w:w="4134"/>
      </w:tblGrid>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Podizvoditelj / </w:t>
            </w:r>
            <w:r w:rsidRPr="00D2486B">
              <w:rPr>
                <w:rFonts w:ascii="Times New Roman" w:hAnsi="Times New Roman" w:cs="Times New Roman"/>
                <w:noProof/>
                <w:color w:val="5B9BD5"/>
                <w:sz w:val="24"/>
                <w:szCs w:val="24"/>
                <w:lang w:val="en-US"/>
              </w:rPr>
              <w:t>Subcontractor</w:t>
            </w:r>
          </w:p>
        </w:tc>
        <w:tc>
          <w:tcPr>
            <w:tcW w:w="4134"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Adresa / </w:t>
            </w:r>
            <w:r w:rsidRPr="00D2486B">
              <w:rPr>
                <w:rFonts w:ascii="Times New Roman" w:hAnsi="Times New Roman" w:cs="Times New Roman"/>
                <w:noProof/>
                <w:color w:val="5B9BD5"/>
                <w:sz w:val="24"/>
                <w:szCs w:val="24"/>
                <w:lang w:val="en-US"/>
              </w:rPr>
              <w:t>Address</w:t>
            </w:r>
          </w:p>
        </w:tc>
        <w:tc>
          <w:tcPr>
            <w:tcW w:w="4134"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OIB / </w:t>
            </w:r>
            <w:r w:rsidRPr="00D2486B">
              <w:rPr>
                <w:rFonts w:ascii="Times New Roman" w:hAnsi="Times New Roman" w:cs="Times New Roman"/>
                <w:noProof/>
                <w:color w:val="5B9BD5"/>
                <w:sz w:val="24"/>
                <w:szCs w:val="24"/>
                <w:lang w:val="en-US"/>
              </w:rPr>
              <w:t>Identification / registration number</w:t>
            </w:r>
          </w:p>
        </w:tc>
        <w:tc>
          <w:tcPr>
            <w:tcW w:w="4134"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IBAN /</w:t>
            </w:r>
            <w:r w:rsidRPr="00D2486B">
              <w:rPr>
                <w:rFonts w:ascii="Times New Roman" w:hAnsi="Times New Roman" w:cs="Times New Roman"/>
                <w:noProof/>
                <w:color w:val="5B9BD5"/>
                <w:sz w:val="24"/>
                <w:szCs w:val="24"/>
                <w:lang w:val="en-US"/>
              </w:rPr>
              <w:t>IBAN number</w:t>
            </w:r>
          </w:p>
        </w:tc>
        <w:tc>
          <w:tcPr>
            <w:tcW w:w="4134"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Podizvoditelj u sustavu PDV-a (podcrtati) / </w:t>
            </w:r>
          </w:p>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color w:val="5B9BD5"/>
                <w:sz w:val="24"/>
                <w:szCs w:val="24"/>
                <w:lang w:val="en-US"/>
              </w:rPr>
              <w:t>The subcontractor is in the system of the value added tax (underline)</w:t>
            </w:r>
          </w:p>
        </w:tc>
        <w:tc>
          <w:tcPr>
            <w:tcW w:w="4134" w:type="dxa"/>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DA / </w:t>
            </w:r>
            <w:r w:rsidRPr="00D2486B">
              <w:rPr>
                <w:rFonts w:ascii="Times New Roman" w:hAnsi="Times New Roman" w:cs="Times New Roman"/>
                <w:noProof/>
                <w:color w:val="5B9BD5"/>
                <w:sz w:val="24"/>
                <w:szCs w:val="24"/>
                <w:lang w:val="en-US"/>
              </w:rPr>
              <w:t>YES</w:t>
            </w:r>
            <w:r w:rsidRPr="00D2486B">
              <w:rPr>
                <w:rFonts w:ascii="Times New Roman" w:hAnsi="Times New Roman" w:cs="Times New Roman"/>
                <w:noProof/>
                <w:sz w:val="24"/>
                <w:szCs w:val="24"/>
                <w:lang w:val="en-US"/>
              </w:rPr>
              <w:t xml:space="preserve">                      NE / </w:t>
            </w:r>
            <w:r w:rsidRPr="00D2486B">
              <w:rPr>
                <w:rFonts w:ascii="Times New Roman" w:hAnsi="Times New Roman" w:cs="Times New Roman"/>
                <w:noProof/>
                <w:color w:val="5B9BD5"/>
                <w:sz w:val="24"/>
                <w:szCs w:val="24"/>
                <w:lang w:val="en-US"/>
              </w:rPr>
              <w:t>NO</w:t>
            </w:r>
          </w:p>
        </w:tc>
      </w:tr>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Kontakt osoba /</w:t>
            </w:r>
            <w:r w:rsidRPr="00D2486B">
              <w:rPr>
                <w:rFonts w:ascii="Times New Roman" w:hAnsi="Times New Roman" w:cs="Times New Roman"/>
                <w:noProof/>
                <w:color w:val="5B9BD5"/>
                <w:sz w:val="24"/>
                <w:szCs w:val="24"/>
                <w:lang w:val="en-US"/>
              </w:rPr>
              <w:t xml:space="preserve">Contact person </w:t>
            </w:r>
          </w:p>
        </w:tc>
        <w:tc>
          <w:tcPr>
            <w:tcW w:w="4134"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Telefon / </w:t>
            </w:r>
            <w:r w:rsidRPr="00D2486B">
              <w:rPr>
                <w:rFonts w:ascii="Times New Roman" w:hAnsi="Times New Roman" w:cs="Times New Roman"/>
                <w:noProof/>
                <w:color w:val="5B9BD5"/>
                <w:sz w:val="24"/>
                <w:szCs w:val="24"/>
                <w:lang w:val="en-US"/>
              </w:rPr>
              <w:t>Phone</w:t>
            </w:r>
          </w:p>
        </w:tc>
        <w:tc>
          <w:tcPr>
            <w:tcW w:w="4134"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Faks / </w:t>
            </w:r>
            <w:r w:rsidRPr="00D2486B">
              <w:rPr>
                <w:rFonts w:ascii="Times New Roman" w:hAnsi="Times New Roman" w:cs="Times New Roman"/>
                <w:noProof/>
                <w:color w:val="5B9BD5"/>
                <w:sz w:val="24"/>
                <w:szCs w:val="24"/>
                <w:lang w:val="en-US"/>
              </w:rPr>
              <w:t>Fax</w:t>
            </w:r>
          </w:p>
        </w:tc>
        <w:tc>
          <w:tcPr>
            <w:tcW w:w="4134"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E – pošta / </w:t>
            </w:r>
            <w:r w:rsidRPr="00D2486B">
              <w:rPr>
                <w:rFonts w:ascii="Times New Roman" w:hAnsi="Times New Roman" w:cs="Times New Roman"/>
                <w:noProof/>
                <w:color w:val="5B9BD5"/>
                <w:sz w:val="24"/>
                <w:szCs w:val="24"/>
                <w:lang w:val="en-US"/>
              </w:rPr>
              <w:t>E-mail</w:t>
            </w:r>
          </w:p>
        </w:tc>
        <w:tc>
          <w:tcPr>
            <w:tcW w:w="4134" w:type="dxa"/>
          </w:tcPr>
          <w:p w:rsidR="00B762D7" w:rsidRPr="00D2486B" w:rsidRDefault="00B762D7" w:rsidP="00D2486B">
            <w:pPr>
              <w:rPr>
                <w:rFonts w:ascii="Times New Roman" w:hAnsi="Times New Roman" w:cs="Times New Roman"/>
                <w:noProof/>
                <w:sz w:val="24"/>
                <w:szCs w:val="24"/>
                <w:lang w:val="en-US"/>
              </w:rPr>
            </w:pPr>
          </w:p>
        </w:tc>
      </w:tr>
      <w:tr w:rsidR="00B762D7" w:rsidRPr="00D2486B" w:rsidTr="00D2486B">
        <w:tc>
          <w:tcPr>
            <w:tcW w:w="4928" w:type="dxa"/>
            <w:shd w:val="clear" w:color="auto" w:fill="F2F2F2" w:themeFill="background1" w:themeFillShade="F2"/>
          </w:tcPr>
          <w:p w:rsidR="00B762D7" w:rsidRPr="00D2486B" w:rsidRDefault="00B762D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Dio ugovora koji će izvršavati podizvoditelj (navesti predmet, količinu, vrijednost i postotni dio) / </w:t>
            </w:r>
            <w:r w:rsidRPr="00D2486B">
              <w:rPr>
                <w:rFonts w:ascii="Times New Roman" w:hAnsi="Times New Roman" w:cs="Times New Roman"/>
                <w:noProof/>
                <w:color w:val="5B9BD5"/>
                <w:sz w:val="24"/>
                <w:szCs w:val="24"/>
                <w:lang w:val="en-US"/>
              </w:rPr>
              <w:t>Part of the Contract to be executed by the subcontractor (subject, quantity, value and percentage)</w:t>
            </w:r>
          </w:p>
        </w:tc>
        <w:tc>
          <w:tcPr>
            <w:tcW w:w="4134" w:type="dxa"/>
          </w:tcPr>
          <w:p w:rsidR="00B762D7" w:rsidRPr="00D2486B" w:rsidRDefault="00B762D7" w:rsidP="00D2486B">
            <w:pPr>
              <w:rPr>
                <w:rFonts w:ascii="Times New Roman" w:hAnsi="Times New Roman" w:cs="Times New Roman"/>
                <w:noProof/>
                <w:sz w:val="24"/>
                <w:szCs w:val="24"/>
                <w:lang w:val="en-US"/>
              </w:rPr>
            </w:pPr>
          </w:p>
        </w:tc>
      </w:tr>
    </w:tbl>
    <w:p w:rsidR="00B762D7" w:rsidRPr="00D2486B" w:rsidRDefault="00B762D7" w:rsidP="00D2486B">
      <w:pPr>
        <w:spacing w:before="240"/>
        <w:rPr>
          <w:rFonts w:ascii="Times New Roman" w:hAnsi="Times New Roman" w:cs="Times New Roman"/>
          <w:noProof/>
          <w:sz w:val="24"/>
          <w:szCs w:val="24"/>
        </w:rPr>
      </w:pPr>
      <w:r w:rsidRPr="00D2486B">
        <w:rPr>
          <w:rFonts w:ascii="Times New Roman" w:hAnsi="Times New Roman" w:cs="Times New Roman"/>
          <w:noProof/>
          <w:sz w:val="24"/>
          <w:szCs w:val="24"/>
        </w:rPr>
        <w:t xml:space="preserve">Datum i mjesto / </w:t>
      </w:r>
      <w:r w:rsidRPr="00D2486B">
        <w:rPr>
          <w:rFonts w:ascii="Times New Roman" w:hAnsi="Times New Roman" w:cs="Times New Roman"/>
          <w:noProof/>
          <w:color w:val="548DD4" w:themeColor="text2" w:themeTint="99"/>
          <w:sz w:val="24"/>
          <w:szCs w:val="24"/>
        </w:rPr>
        <w:t>Date and place</w:t>
      </w:r>
      <w:r w:rsidRPr="00D2486B">
        <w:rPr>
          <w:rFonts w:ascii="Times New Roman" w:hAnsi="Times New Roman" w:cs="Times New Roman"/>
          <w:noProof/>
          <w:sz w:val="24"/>
          <w:szCs w:val="24"/>
        </w:rPr>
        <w:t>_______________________</w:t>
      </w:r>
    </w:p>
    <w:p w:rsidR="00B762D7" w:rsidRPr="00D2486B" w:rsidRDefault="00B762D7" w:rsidP="00D2486B">
      <w:pPr>
        <w:spacing w:before="240"/>
        <w:jc w:val="right"/>
        <w:rPr>
          <w:rFonts w:ascii="Times New Roman" w:hAnsi="Times New Roman" w:cs="Times New Roman"/>
          <w:noProof/>
          <w:sz w:val="24"/>
          <w:szCs w:val="24"/>
        </w:rPr>
      </w:pPr>
      <w:r w:rsidRPr="00D2486B">
        <w:rPr>
          <w:rFonts w:ascii="Times New Roman" w:hAnsi="Times New Roman" w:cs="Times New Roman"/>
          <w:noProof/>
          <w:sz w:val="24"/>
          <w:szCs w:val="24"/>
        </w:rPr>
        <w:t xml:space="preserve">ZA PONUDITELJA / </w:t>
      </w:r>
      <w:r w:rsidRPr="00D2486B">
        <w:rPr>
          <w:rFonts w:ascii="Times New Roman" w:hAnsi="Times New Roman" w:cs="Times New Roman"/>
          <w:noProof/>
          <w:color w:val="5B9BD5"/>
          <w:sz w:val="24"/>
          <w:szCs w:val="24"/>
        </w:rPr>
        <w:t>ON BEHALF OF THE TENDERER</w:t>
      </w: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color w:val="FFFFFF" w:themeColor="background1"/>
          <w:sz w:val="24"/>
          <w:szCs w:val="24"/>
        </w:rPr>
        <w:t>__</w:t>
      </w:r>
      <w:r w:rsidRPr="00D2486B">
        <w:rPr>
          <w:rFonts w:ascii="Times New Roman" w:hAnsi="Times New Roman" w:cs="Times New Roman"/>
          <w:noProof/>
          <w:sz w:val="24"/>
          <w:szCs w:val="24"/>
        </w:rPr>
        <w:t>_________________________________</w:t>
      </w:r>
      <w:r w:rsidRPr="00D2486B">
        <w:rPr>
          <w:rFonts w:ascii="Times New Roman" w:hAnsi="Times New Roman" w:cs="Times New Roman"/>
          <w:noProof/>
          <w:color w:val="FFFFFF" w:themeColor="background1"/>
          <w:sz w:val="24"/>
          <w:szCs w:val="24"/>
        </w:rPr>
        <w:t>.</w:t>
      </w:r>
    </w:p>
    <w:p w:rsidR="00B762D7" w:rsidRPr="00D2486B" w:rsidRDefault="00B762D7" w:rsidP="00D2486B">
      <w:pPr>
        <w:tabs>
          <w:tab w:val="left" w:pos="1336"/>
          <w:tab w:val="right" w:pos="9072"/>
        </w:tabs>
        <w:rPr>
          <w:rFonts w:ascii="Times New Roman" w:hAnsi="Times New Roman" w:cs="Times New Roman"/>
          <w:noProof/>
          <w:sz w:val="24"/>
          <w:szCs w:val="24"/>
        </w:rPr>
      </w:pPr>
      <w:r w:rsidRPr="00D2486B">
        <w:rPr>
          <w:rFonts w:ascii="Times New Roman" w:hAnsi="Times New Roman" w:cs="Times New Roman"/>
          <w:noProof/>
          <w:sz w:val="24"/>
          <w:szCs w:val="24"/>
        </w:rPr>
        <w:tab/>
        <w:t xml:space="preserve">    MP/</w:t>
      </w:r>
      <w:r w:rsidRPr="00D2486B">
        <w:rPr>
          <w:rFonts w:ascii="Times New Roman" w:hAnsi="Times New Roman" w:cs="Times New Roman"/>
          <w:noProof/>
          <w:color w:val="548DD4" w:themeColor="text2" w:themeTint="99"/>
          <w:sz w:val="24"/>
          <w:szCs w:val="24"/>
        </w:rPr>
        <w:t>Stamp</w:t>
      </w:r>
      <w:r w:rsidRPr="00D2486B">
        <w:rPr>
          <w:rFonts w:ascii="Times New Roman" w:hAnsi="Times New Roman" w:cs="Times New Roman"/>
          <w:noProof/>
          <w:sz w:val="24"/>
          <w:szCs w:val="24"/>
        </w:rPr>
        <w:tab/>
        <w:t>(ime, prezime i potpis ovlaštene osobe</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za zastupanje gospodarskog subjekta)</w:t>
      </w:r>
    </w:p>
    <w:p w:rsidR="00B762D7" w:rsidRPr="00D2486B" w:rsidRDefault="00B762D7" w:rsidP="00D2486B">
      <w:pPr>
        <w:jc w:val="right"/>
        <w:rPr>
          <w:rFonts w:ascii="Times New Roman" w:hAnsi="Times New Roman" w:cs="Times New Roman"/>
          <w:noProof/>
          <w:color w:val="5B9BD5"/>
          <w:sz w:val="24"/>
          <w:szCs w:val="24"/>
        </w:rPr>
      </w:pPr>
      <w:r w:rsidRPr="00D2486B">
        <w:rPr>
          <w:rFonts w:ascii="Times New Roman" w:hAnsi="Times New Roman" w:cs="Times New Roman"/>
          <w:noProof/>
          <w:color w:val="5B9BD5"/>
          <w:sz w:val="24"/>
          <w:szCs w:val="24"/>
        </w:rPr>
        <w:t>/ (Name, surname and signature of the</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color w:val="5B9BD5"/>
          <w:sz w:val="24"/>
          <w:szCs w:val="24"/>
        </w:rPr>
        <w:t>authorised representative)</w:t>
      </w: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 xml:space="preserve">ZA PODIZVODITELJA / </w:t>
      </w:r>
      <w:r w:rsidRPr="00D2486B">
        <w:rPr>
          <w:rFonts w:ascii="Times New Roman" w:hAnsi="Times New Roman" w:cs="Times New Roman"/>
          <w:noProof/>
          <w:color w:val="5B9BD5"/>
          <w:sz w:val="24"/>
          <w:szCs w:val="24"/>
        </w:rPr>
        <w:t>ON BEHALF OF THE SUBCONTRACTOR</w:t>
      </w:r>
    </w:p>
    <w:p w:rsidR="00B762D7" w:rsidRPr="00D2486B" w:rsidRDefault="00B762D7" w:rsidP="00D2486B">
      <w:pPr>
        <w:jc w:val="right"/>
        <w:rPr>
          <w:rFonts w:ascii="Times New Roman" w:hAnsi="Times New Roman" w:cs="Times New Roman"/>
          <w:noProof/>
          <w:sz w:val="24"/>
          <w:szCs w:val="24"/>
        </w:rPr>
      </w:pP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color w:val="FFFFFF" w:themeColor="background1"/>
          <w:sz w:val="24"/>
          <w:szCs w:val="24"/>
        </w:rPr>
        <w:t>________</w:t>
      </w:r>
      <w:r w:rsidRPr="00D2486B">
        <w:rPr>
          <w:rFonts w:ascii="Times New Roman" w:hAnsi="Times New Roman" w:cs="Times New Roman"/>
          <w:noProof/>
          <w:sz w:val="24"/>
          <w:szCs w:val="24"/>
        </w:rPr>
        <w:t>_________________________________.</w:t>
      </w:r>
    </w:p>
    <w:p w:rsidR="00B762D7" w:rsidRPr="00D2486B" w:rsidRDefault="00B762D7" w:rsidP="00D2486B">
      <w:pPr>
        <w:tabs>
          <w:tab w:val="left" w:pos="1578"/>
          <w:tab w:val="right" w:pos="9072"/>
        </w:tabs>
        <w:rPr>
          <w:rFonts w:ascii="Times New Roman" w:hAnsi="Times New Roman" w:cs="Times New Roman"/>
          <w:noProof/>
          <w:sz w:val="24"/>
          <w:szCs w:val="24"/>
        </w:rPr>
      </w:pPr>
      <w:r w:rsidRPr="00D2486B">
        <w:rPr>
          <w:rFonts w:ascii="Times New Roman" w:hAnsi="Times New Roman" w:cs="Times New Roman"/>
          <w:noProof/>
          <w:sz w:val="24"/>
          <w:szCs w:val="24"/>
        </w:rPr>
        <w:tab/>
        <w:t xml:space="preserve">    MP/</w:t>
      </w:r>
      <w:r w:rsidRPr="00D2486B">
        <w:rPr>
          <w:rFonts w:ascii="Times New Roman" w:hAnsi="Times New Roman" w:cs="Times New Roman"/>
          <w:noProof/>
          <w:color w:val="548DD4" w:themeColor="text2" w:themeTint="99"/>
          <w:sz w:val="24"/>
          <w:szCs w:val="24"/>
        </w:rPr>
        <w:t>Stamp</w:t>
      </w:r>
      <w:r w:rsidRPr="00D2486B">
        <w:rPr>
          <w:rFonts w:ascii="Times New Roman" w:hAnsi="Times New Roman" w:cs="Times New Roman"/>
          <w:noProof/>
          <w:sz w:val="24"/>
          <w:szCs w:val="24"/>
        </w:rPr>
        <w:tab/>
        <w:t>(ime, prezime i potpis ovlaštene osobe</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za zastupanje gospodarskog subjekta)</w:t>
      </w:r>
    </w:p>
    <w:p w:rsidR="00B762D7" w:rsidRPr="00D2486B" w:rsidRDefault="00B762D7" w:rsidP="00D2486B">
      <w:pPr>
        <w:jc w:val="right"/>
        <w:rPr>
          <w:rFonts w:ascii="Times New Roman" w:hAnsi="Times New Roman" w:cs="Times New Roman"/>
          <w:noProof/>
          <w:color w:val="5B9BD5"/>
          <w:sz w:val="24"/>
          <w:szCs w:val="24"/>
        </w:rPr>
      </w:pPr>
      <w:r w:rsidRPr="00D2486B">
        <w:rPr>
          <w:rFonts w:ascii="Times New Roman" w:hAnsi="Times New Roman" w:cs="Times New Roman"/>
          <w:noProof/>
          <w:color w:val="5B9BD5"/>
          <w:sz w:val="24"/>
          <w:szCs w:val="24"/>
        </w:rPr>
        <w:t>/ (Name, surname and signature of the</w:t>
      </w:r>
    </w:p>
    <w:p w:rsidR="00B762D7" w:rsidRPr="00D2486B" w:rsidRDefault="00B762D7" w:rsidP="00D2486B">
      <w:pPr>
        <w:jc w:val="right"/>
        <w:rPr>
          <w:rFonts w:ascii="Times New Roman" w:hAnsi="Times New Roman" w:cs="Times New Roman"/>
          <w:noProof/>
          <w:sz w:val="24"/>
          <w:szCs w:val="24"/>
        </w:rPr>
      </w:pPr>
      <w:r w:rsidRPr="00D2486B">
        <w:rPr>
          <w:rFonts w:ascii="Times New Roman" w:hAnsi="Times New Roman" w:cs="Times New Roman"/>
          <w:noProof/>
          <w:color w:val="5B9BD5"/>
          <w:sz w:val="24"/>
          <w:szCs w:val="24"/>
        </w:rPr>
        <w:t>authorised representative)</w:t>
      </w:r>
    </w:p>
    <w:p w:rsidR="00B762D7" w:rsidRPr="00D2486B" w:rsidRDefault="00B762D7" w:rsidP="00D2486B">
      <w:pPr>
        <w:rPr>
          <w:rFonts w:ascii="Times New Roman" w:hAnsi="Times New Roman" w:cs="Times New Roman"/>
          <w:i/>
          <w:noProof/>
          <w:sz w:val="24"/>
          <w:szCs w:val="24"/>
        </w:rPr>
      </w:pPr>
      <w:r w:rsidRPr="00D2486B">
        <w:rPr>
          <w:rFonts w:ascii="Times New Roman" w:hAnsi="Times New Roman" w:cs="Times New Roman"/>
          <w:i/>
          <w:noProof/>
          <w:sz w:val="24"/>
          <w:szCs w:val="24"/>
        </w:rPr>
        <w:t>Napomena: U slučaju većeg broja podizvoditelja, koristiti ovaj obrazac više puta</w:t>
      </w:r>
    </w:p>
    <w:p w:rsidR="00B762D7" w:rsidRPr="00D2486B" w:rsidRDefault="00B762D7" w:rsidP="00D2486B">
      <w:pPr>
        <w:spacing w:after="200"/>
        <w:rPr>
          <w:rFonts w:ascii="Times New Roman" w:hAnsi="Times New Roman" w:cs="Times New Roman"/>
          <w:i/>
          <w:noProof/>
          <w:color w:val="548DD4" w:themeColor="text2" w:themeTint="99"/>
          <w:sz w:val="24"/>
          <w:szCs w:val="24"/>
        </w:rPr>
      </w:pPr>
      <w:r w:rsidRPr="00D2486B">
        <w:rPr>
          <w:rFonts w:ascii="Times New Roman" w:hAnsi="Times New Roman" w:cs="Times New Roman"/>
          <w:i/>
          <w:noProof/>
          <w:color w:val="548DD4" w:themeColor="text2" w:themeTint="99"/>
          <w:sz w:val="24"/>
          <w:szCs w:val="24"/>
        </w:rPr>
        <w:t>Note: In the case of a larger number of subcontractors, use this form several times</w:t>
      </w:r>
    </w:p>
    <w:p w:rsidR="00E165C3" w:rsidRPr="00D2486B" w:rsidRDefault="00E165C3" w:rsidP="00D2486B">
      <w:pPr>
        <w:jc w:val="both"/>
        <w:rPr>
          <w:rFonts w:ascii="Times New Roman" w:hAnsi="Times New Roman" w:cs="Times New Roman"/>
          <w:sz w:val="24"/>
          <w:szCs w:val="24"/>
        </w:rPr>
        <w:sectPr w:rsidR="00E165C3" w:rsidRPr="00D2486B" w:rsidSect="00E165C3">
          <w:pgSz w:w="11910" w:h="16840"/>
          <w:pgMar w:top="1417" w:right="1417" w:bottom="1417" w:left="1417" w:header="233" w:footer="957" w:gutter="0"/>
          <w:cols w:space="720"/>
          <w:docGrid w:linePitch="299"/>
        </w:sectPr>
      </w:pPr>
    </w:p>
    <w:p w:rsidR="00E165C3" w:rsidRPr="00D2486B" w:rsidRDefault="00E165C3"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lastRenderedPageBreak/>
        <w:t>PRILOG II DOKUMENTACIJE ZA NADMETANJE</w:t>
      </w:r>
    </w:p>
    <w:p w:rsidR="00E165C3" w:rsidRPr="00D2486B" w:rsidRDefault="00E165C3"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IZJAVA O NEPOSTOJANJU RAZLOGA ISKLJUČENJA /</w:t>
      </w:r>
    </w:p>
    <w:p w:rsidR="00E165C3" w:rsidRPr="00D2486B" w:rsidRDefault="00E165C3"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ANNEX II OF TENDER DOCUMENTATION</w:t>
      </w:r>
    </w:p>
    <w:p w:rsidR="00E165C3" w:rsidRPr="00D2486B" w:rsidRDefault="00E165C3"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DECLARATION OF ABSENCEOF EXCLUSION CRITERIA</w:t>
      </w:r>
    </w:p>
    <w:p w:rsidR="00E165C3" w:rsidRPr="00D2486B" w:rsidRDefault="00E165C3" w:rsidP="00D2486B">
      <w:pPr>
        <w:rPr>
          <w:rFonts w:ascii="Times New Roman" w:hAnsi="Times New Roman" w:cs="Times New Roman"/>
          <w:noProof/>
          <w:sz w:val="24"/>
          <w:szCs w:val="24"/>
        </w:rPr>
      </w:pPr>
    </w:p>
    <w:tbl>
      <w:tblPr>
        <w:tblStyle w:val="TableGrid"/>
        <w:tblW w:w="0" w:type="auto"/>
        <w:tblLook w:val="04A0"/>
      </w:tblPr>
      <w:tblGrid>
        <w:gridCol w:w="4531"/>
        <w:gridCol w:w="4531"/>
      </w:tblGrid>
      <w:tr w:rsidR="00F26037" w:rsidRPr="00D2486B" w:rsidTr="009770F9">
        <w:tc>
          <w:tcPr>
            <w:tcW w:w="4531" w:type="dxa"/>
            <w:shd w:val="clear" w:color="auto" w:fill="F2F2F2" w:themeFill="background1" w:themeFillShade="F2"/>
          </w:tcPr>
          <w:p w:rsidR="00F26037" w:rsidRPr="00D2486B" w:rsidRDefault="00F2603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Naručitelj / </w:t>
            </w:r>
            <w:r w:rsidRPr="00D2486B">
              <w:rPr>
                <w:rFonts w:ascii="Times New Roman" w:hAnsi="Times New Roman" w:cs="Times New Roman"/>
                <w:noProof/>
                <w:color w:val="5B9BD5"/>
                <w:sz w:val="24"/>
                <w:szCs w:val="24"/>
                <w:lang w:val="en-US"/>
              </w:rPr>
              <w:t>Contracting Authority</w:t>
            </w:r>
          </w:p>
        </w:tc>
        <w:tc>
          <w:tcPr>
            <w:tcW w:w="4531" w:type="dxa"/>
          </w:tcPr>
          <w:p w:rsidR="00F26037" w:rsidRPr="00D2486B" w:rsidRDefault="00F26037" w:rsidP="00D2486B">
            <w:pPr>
              <w:rPr>
                <w:rFonts w:ascii="Times New Roman" w:hAnsi="Times New Roman" w:cs="Times New Roman"/>
                <w:noProof/>
                <w:sz w:val="24"/>
                <w:szCs w:val="24"/>
                <w:lang w:val="en-US"/>
              </w:rPr>
            </w:pPr>
            <w:r w:rsidRPr="00D2486B">
              <w:rPr>
                <w:rFonts w:ascii="Times New Roman" w:eastAsia="Times New Roman" w:hAnsi="Times New Roman" w:cs="Times New Roman"/>
                <w:sz w:val="24"/>
                <w:szCs w:val="24"/>
                <w:lang w:val="en-US" w:eastAsia="hr-HR"/>
              </w:rPr>
              <w:t>Obrt Legradmetal, Mokrice 249, Oroslavje</w:t>
            </w:r>
          </w:p>
        </w:tc>
      </w:tr>
      <w:tr w:rsidR="00F26037" w:rsidRPr="00D2486B" w:rsidTr="009770F9">
        <w:tc>
          <w:tcPr>
            <w:tcW w:w="4531" w:type="dxa"/>
            <w:shd w:val="clear" w:color="auto" w:fill="F2F2F2" w:themeFill="background1" w:themeFillShade="F2"/>
          </w:tcPr>
          <w:p w:rsidR="00F26037" w:rsidRPr="00D2486B" w:rsidRDefault="00F2603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Predmet nabave: Procurement subject</w:t>
            </w:r>
          </w:p>
        </w:tc>
        <w:tc>
          <w:tcPr>
            <w:tcW w:w="4531" w:type="dxa"/>
          </w:tcPr>
          <w:p w:rsidR="00F26037" w:rsidRPr="00D2486B" w:rsidRDefault="00F26037" w:rsidP="00D2486B">
            <w:pPr>
              <w:rPr>
                <w:rFonts w:ascii="Times New Roman" w:eastAsia="Times New Roman" w:hAnsi="Times New Roman" w:cs="Times New Roman"/>
                <w:sz w:val="24"/>
                <w:szCs w:val="24"/>
                <w:lang w:val="en-US" w:eastAsia="hr-HR"/>
              </w:rPr>
            </w:pPr>
            <w:r w:rsidRPr="00D2486B">
              <w:rPr>
                <w:rFonts w:ascii="Times New Roman" w:eastAsia="Times New Roman" w:hAnsi="Times New Roman" w:cs="Times New Roman"/>
                <w:sz w:val="24"/>
                <w:szCs w:val="24"/>
                <w:lang w:val="en-US" w:eastAsia="hr-HR"/>
              </w:rPr>
              <w:t>Oprema za proizvodni pogon/</w:t>
            </w:r>
            <w:r w:rsidRPr="00D2486B">
              <w:rPr>
                <w:rFonts w:ascii="Times New Roman" w:eastAsia="Times New Roman" w:hAnsi="Times New Roman" w:cs="Times New Roman"/>
                <w:color w:val="548DD4" w:themeColor="text2" w:themeTint="99"/>
                <w:sz w:val="24"/>
                <w:szCs w:val="24"/>
                <w:lang w:val="en-US" w:eastAsia="hr-HR"/>
              </w:rPr>
              <w:t>Equipment for production facility</w:t>
            </w:r>
          </w:p>
        </w:tc>
      </w:tr>
    </w:tbl>
    <w:p w:rsidR="00E165C3" w:rsidRPr="00D2486B" w:rsidRDefault="00E165C3" w:rsidP="00D2486B">
      <w:pPr>
        <w:rPr>
          <w:rFonts w:ascii="Times New Roman" w:hAnsi="Times New Roman" w:cs="Times New Roman"/>
          <w:noProof/>
          <w:sz w:val="24"/>
          <w:szCs w:val="24"/>
        </w:rPr>
      </w:pPr>
    </w:p>
    <w:p w:rsidR="00E165C3" w:rsidRPr="00D2486B" w:rsidRDefault="00E165C3" w:rsidP="00D2486B">
      <w:pPr>
        <w:jc w:val="both"/>
        <w:rPr>
          <w:rFonts w:ascii="Times New Roman" w:hAnsi="Times New Roman" w:cs="Times New Roman"/>
          <w:noProof/>
          <w:sz w:val="24"/>
          <w:szCs w:val="24"/>
        </w:rPr>
      </w:pPr>
      <w:r w:rsidRPr="00D2486B">
        <w:rPr>
          <w:rFonts w:ascii="Times New Roman" w:hAnsi="Times New Roman" w:cs="Times New Roman"/>
          <w:noProof/>
          <w:sz w:val="24"/>
          <w:szCs w:val="24"/>
        </w:rPr>
        <w:t xml:space="preserve">Radi dokazivanja nepostojanja situacija opisanih točkom 3.1. Dokumentacije za nadmetanje, a koje bi mogle dovesti do isključenja ponuditelja iz postupka nabave, dajem / </w:t>
      </w:r>
      <w:r w:rsidRPr="00D2486B">
        <w:rPr>
          <w:rFonts w:ascii="Times New Roman" w:hAnsi="Times New Roman" w:cs="Times New Roman"/>
          <w:noProof/>
          <w:color w:val="5B9BD5"/>
          <w:sz w:val="24"/>
          <w:szCs w:val="24"/>
        </w:rPr>
        <w:t>To prove the absence of the situations described under the Section 3.1. of the Tender documentation, which could lead to the exclusion of the tenderer from the procurement procedure, I give the following</w:t>
      </w:r>
    </w:p>
    <w:p w:rsidR="00E165C3" w:rsidRPr="00D2486B" w:rsidRDefault="00E165C3" w:rsidP="00D2486B">
      <w:pPr>
        <w:jc w:val="both"/>
        <w:rPr>
          <w:rFonts w:ascii="Times New Roman" w:hAnsi="Times New Roman" w:cs="Times New Roman"/>
          <w:noProof/>
          <w:sz w:val="24"/>
          <w:szCs w:val="24"/>
        </w:rPr>
      </w:pPr>
    </w:p>
    <w:p w:rsidR="00E165C3" w:rsidRPr="00D2486B" w:rsidRDefault="00E165C3"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 xml:space="preserve">IZJAVU </w:t>
      </w:r>
      <w:r w:rsidRPr="00D2486B">
        <w:rPr>
          <w:rFonts w:ascii="Times New Roman" w:hAnsi="Times New Roman" w:cs="Times New Roman"/>
          <w:b/>
          <w:bCs/>
          <w:noProof/>
          <w:color w:val="000000"/>
          <w:sz w:val="24"/>
          <w:szCs w:val="24"/>
        </w:rPr>
        <w:t xml:space="preserve">/ </w:t>
      </w:r>
      <w:r w:rsidRPr="00D2486B">
        <w:rPr>
          <w:rFonts w:ascii="Times New Roman" w:hAnsi="Times New Roman" w:cs="Times New Roman"/>
          <w:b/>
          <w:noProof/>
          <w:color w:val="5B9BD5"/>
          <w:sz w:val="24"/>
          <w:szCs w:val="24"/>
        </w:rPr>
        <w:t>STATEMENT</w:t>
      </w:r>
    </w:p>
    <w:p w:rsidR="00E165C3" w:rsidRPr="00D2486B" w:rsidRDefault="00E165C3" w:rsidP="00D2486B">
      <w:pPr>
        <w:jc w:val="both"/>
        <w:rPr>
          <w:rFonts w:ascii="Times New Roman" w:hAnsi="Times New Roman" w:cs="Times New Roman"/>
          <w:noProof/>
          <w:sz w:val="24"/>
          <w:szCs w:val="24"/>
        </w:rPr>
      </w:pPr>
    </w:p>
    <w:p w:rsidR="00E165C3" w:rsidRPr="00D2486B" w:rsidRDefault="00E165C3" w:rsidP="00D2486B">
      <w:pPr>
        <w:spacing w:after="120"/>
        <w:jc w:val="both"/>
        <w:rPr>
          <w:rFonts w:ascii="Times New Roman" w:hAnsi="Times New Roman" w:cs="Times New Roman"/>
          <w:noProof/>
          <w:sz w:val="24"/>
          <w:szCs w:val="24"/>
        </w:rPr>
      </w:pPr>
      <w:r w:rsidRPr="00D2486B">
        <w:rPr>
          <w:rFonts w:ascii="Times New Roman" w:hAnsi="Times New Roman" w:cs="Times New Roman"/>
          <w:noProof/>
          <w:sz w:val="24"/>
          <w:szCs w:val="24"/>
        </w:rPr>
        <w:t>Kojom ja________________________  (ime i prezime)  iz_________________________ (adresa stanovanja),OIB:___</w:t>
      </w:r>
      <w:r w:rsidR="00D2486B">
        <w:rPr>
          <w:rFonts w:ascii="Times New Roman" w:hAnsi="Times New Roman" w:cs="Times New Roman"/>
          <w:noProof/>
          <w:sz w:val="24"/>
          <w:szCs w:val="24"/>
        </w:rPr>
        <w:t>__________</w:t>
      </w:r>
      <w:r w:rsidRPr="00D2486B">
        <w:rPr>
          <w:rFonts w:ascii="Times New Roman" w:hAnsi="Times New Roman" w:cs="Times New Roman"/>
          <w:noProof/>
          <w:sz w:val="24"/>
          <w:szCs w:val="24"/>
        </w:rPr>
        <w:t>,po zakonu ovlaštena osoba za zastupanje gospodarskog subjekta_____________________________(naziv i sjedište gospodarskog subjekta, OIB) pod materijalnom i kaznenom odgovornošću izjavljujem da:</w:t>
      </w:r>
    </w:p>
    <w:p w:rsidR="00E165C3" w:rsidRPr="00D2486B" w:rsidRDefault="00E165C3" w:rsidP="00D2486B">
      <w:pPr>
        <w:spacing w:after="120"/>
        <w:jc w:val="both"/>
        <w:rPr>
          <w:rFonts w:ascii="Times New Roman" w:hAnsi="Times New Roman" w:cs="Times New Roman"/>
          <w:noProof/>
          <w:sz w:val="24"/>
          <w:szCs w:val="24"/>
        </w:rPr>
      </w:pPr>
    </w:p>
    <w:p w:rsidR="00E165C3" w:rsidRPr="00D2486B" w:rsidRDefault="00E165C3" w:rsidP="00D2486B">
      <w:pPr>
        <w:spacing w:after="120"/>
        <w:jc w:val="both"/>
        <w:rPr>
          <w:rFonts w:ascii="Times New Roman" w:hAnsi="Times New Roman" w:cs="Times New Roman"/>
          <w:noProof/>
          <w:color w:val="5B9BD5"/>
          <w:sz w:val="24"/>
          <w:szCs w:val="24"/>
        </w:rPr>
      </w:pPr>
      <w:r w:rsidRPr="00D2486B">
        <w:rPr>
          <w:rFonts w:ascii="Times New Roman" w:hAnsi="Times New Roman" w:cs="Times New Roman"/>
          <w:noProof/>
          <w:color w:val="5B9BD5"/>
          <w:sz w:val="24"/>
          <w:szCs w:val="24"/>
        </w:rPr>
        <w:t>/I, _________________________(name and surname)  from____________________________ (address),Identif</w:t>
      </w:r>
      <w:r w:rsidR="00D2486B">
        <w:rPr>
          <w:rFonts w:ascii="Times New Roman" w:hAnsi="Times New Roman" w:cs="Times New Roman"/>
          <w:noProof/>
          <w:color w:val="5B9BD5"/>
          <w:sz w:val="24"/>
          <w:szCs w:val="24"/>
        </w:rPr>
        <w:t>ication number:______________</w:t>
      </w:r>
      <w:r w:rsidRPr="00D2486B">
        <w:rPr>
          <w:rFonts w:ascii="Times New Roman" w:hAnsi="Times New Roman" w:cs="Times New Roman"/>
          <w:noProof/>
          <w:color w:val="5B9BD5"/>
          <w:sz w:val="24"/>
          <w:szCs w:val="24"/>
        </w:rPr>
        <w:t>, as the authorised representative of the company _________________(name and seat of the economic operator, Identification/Registration number) declare under material and penal responsibility that:</w:t>
      </w:r>
    </w:p>
    <w:p w:rsidR="00E165C3" w:rsidRPr="00D2486B" w:rsidRDefault="00E165C3" w:rsidP="00D2486B">
      <w:pPr>
        <w:jc w:val="both"/>
        <w:rPr>
          <w:rFonts w:ascii="Times New Roman" w:hAnsi="Times New Roman" w:cs="Times New Roman"/>
          <w:noProof/>
          <w:sz w:val="24"/>
          <w:szCs w:val="24"/>
        </w:rPr>
      </w:pPr>
      <w:r w:rsidRPr="00D2486B">
        <w:rPr>
          <w:rFonts w:ascii="Times New Roman" w:hAnsi="Times New Roman" w:cs="Times New Roman"/>
          <w:noProof/>
          <w:sz w:val="24"/>
          <w:szCs w:val="24"/>
        </w:rPr>
        <w:t xml:space="preserve">gospodarski subjekt je ispunio obvezu plaćanja dospjelih poreznih obveza i obveza za mirovinsko i zdravstveno osiguranje, osim ako mu prema posebnom zakonu plaćanje tih obveza nije dopušteno ili je odabrana odgoda plaćanja / </w:t>
      </w:r>
      <w:r w:rsidRPr="00D2486B">
        <w:rPr>
          <w:rFonts w:ascii="Times New Roman" w:hAnsi="Times New Roman" w:cs="Times New Roman"/>
          <w:noProof/>
          <w:color w:val="5B9BD5"/>
          <w:sz w:val="24"/>
          <w:szCs w:val="24"/>
        </w:rPr>
        <w:t xml:space="preserve">economic operator has fulfilled the obligation </w:t>
      </w:r>
      <w:r w:rsidR="00A10D4F">
        <w:rPr>
          <w:rFonts w:ascii="Times New Roman" w:hAnsi="Times New Roman" w:cs="Times New Roman"/>
          <w:noProof/>
          <w:color w:val="5B9BD5"/>
          <w:sz w:val="24"/>
          <w:szCs w:val="24"/>
        </w:rPr>
        <w:t>of payment of</w:t>
      </w:r>
      <w:r w:rsidRPr="00D2486B">
        <w:rPr>
          <w:rFonts w:ascii="Times New Roman" w:hAnsi="Times New Roman" w:cs="Times New Roman"/>
          <w:noProof/>
          <w:color w:val="5B9BD5"/>
          <w:sz w:val="24"/>
          <w:szCs w:val="24"/>
        </w:rPr>
        <w:t xml:space="preserve"> all outstanding tax liabilities and contributions for pension and health insurance, except in cases when the payment is not allowed based on the specific legislation or delay payment has been authorised;</w:t>
      </w:r>
    </w:p>
    <w:p w:rsidR="00571D4E" w:rsidRDefault="00571D4E" w:rsidP="00D2486B">
      <w:pPr>
        <w:pStyle w:val="ListParagraph"/>
        <w:ind w:left="0"/>
        <w:jc w:val="both"/>
        <w:rPr>
          <w:rFonts w:ascii="Times New Roman" w:hAnsi="Times New Roman" w:cs="Times New Roman"/>
          <w:noProof/>
          <w:sz w:val="24"/>
          <w:szCs w:val="24"/>
        </w:rPr>
      </w:pPr>
    </w:p>
    <w:p w:rsidR="00E165C3" w:rsidRPr="00D2486B" w:rsidRDefault="00E165C3" w:rsidP="00D2486B">
      <w:pPr>
        <w:jc w:val="both"/>
        <w:rPr>
          <w:rFonts w:ascii="Times New Roman" w:hAnsi="Times New Roman" w:cs="Times New Roman"/>
          <w:noProof/>
          <w:sz w:val="24"/>
          <w:szCs w:val="24"/>
        </w:rPr>
      </w:pPr>
      <w:r w:rsidRPr="00D2486B">
        <w:rPr>
          <w:rFonts w:ascii="Times New Roman" w:hAnsi="Times New Roman" w:cs="Times New Roman"/>
          <w:noProof/>
          <w:sz w:val="24"/>
          <w:szCs w:val="24"/>
        </w:rPr>
        <w:t xml:space="preserve">Datum i mjesto / </w:t>
      </w:r>
      <w:r w:rsidRPr="00D2486B">
        <w:rPr>
          <w:rFonts w:ascii="Times New Roman" w:hAnsi="Times New Roman" w:cs="Times New Roman"/>
          <w:noProof/>
          <w:color w:val="548DD4" w:themeColor="text2" w:themeTint="99"/>
          <w:sz w:val="24"/>
          <w:szCs w:val="24"/>
        </w:rPr>
        <w:t>Date and place</w:t>
      </w:r>
      <w:r w:rsidRPr="00D2486B">
        <w:rPr>
          <w:rFonts w:ascii="Times New Roman" w:hAnsi="Times New Roman" w:cs="Times New Roman"/>
          <w:noProof/>
          <w:sz w:val="24"/>
          <w:szCs w:val="24"/>
        </w:rPr>
        <w:t>_______________________</w:t>
      </w:r>
    </w:p>
    <w:p w:rsidR="00E165C3" w:rsidRPr="00D2486B" w:rsidRDefault="00E165C3" w:rsidP="00D2486B">
      <w:pPr>
        <w:rPr>
          <w:rFonts w:ascii="Times New Roman" w:hAnsi="Times New Roman" w:cs="Times New Roman"/>
          <w:noProof/>
          <w:sz w:val="24"/>
          <w:szCs w:val="24"/>
        </w:rPr>
      </w:pPr>
      <w:bookmarkStart w:id="1" w:name="_GoBack"/>
      <w:bookmarkEnd w:id="1"/>
    </w:p>
    <w:p w:rsidR="00E165C3" w:rsidRPr="00D2486B" w:rsidRDefault="00E165C3" w:rsidP="00D2486B">
      <w:pPr>
        <w:jc w:val="right"/>
        <w:rPr>
          <w:rFonts w:ascii="Times New Roman" w:hAnsi="Times New Roman" w:cs="Times New Roman"/>
          <w:noProof/>
          <w:sz w:val="24"/>
          <w:szCs w:val="24"/>
        </w:rPr>
      </w:pPr>
    </w:p>
    <w:p w:rsidR="00E165C3" w:rsidRPr="00D2486B" w:rsidRDefault="00E165C3" w:rsidP="00D2486B">
      <w:pPr>
        <w:tabs>
          <w:tab w:val="left" w:pos="1912"/>
          <w:tab w:val="right" w:pos="9072"/>
        </w:tabs>
        <w:rPr>
          <w:rFonts w:ascii="Times New Roman" w:hAnsi="Times New Roman" w:cs="Times New Roman"/>
          <w:noProof/>
          <w:sz w:val="24"/>
          <w:szCs w:val="24"/>
        </w:rPr>
      </w:pPr>
      <w:r w:rsidRPr="00D2486B">
        <w:rPr>
          <w:rFonts w:ascii="Times New Roman" w:hAnsi="Times New Roman" w:cs="Times New Roman"/>
          <w:noProof/>
          <w:sz w:val="24"/>
          <w:szCs w:val="24"/>
        </w:rPr>
        <w:tab/>
        <w:t>MP/</w:t>
      </w:r>
      <w:r w:rsidRPr="00D2486B">
        <w:rPr>
          <w:rFonts w:ascii="Times New Roman" w:hAnsi="Times New Roman" w:cs="Times New Roman"/>
          <w:noProof/>
          <w:color w:val="548DD4" w:themeColor="text2" w:themeTint="99"/>
          <w:sz w:val="24"/>
          <w:szCs w:val="24"/>
        </w:rPr>
        <w:t>Stamp</w:t>
      </w:r>
      <w:r w:rsidRPr="00D2486B">
        <w:rPr>
          <w:rFonts w:ascii="Times New Roman" w:hAnsi="Times New Roman" w:cs="Times New Roman"/>
          <w:noProof/>
          <w:color w:val="FFFFFF" w:themeColor="background1"/>
          <w:sz w:val="24"/>
          <w:szCs w:val="24"/>
        </w:rPr>
        <w:tab/>
        <w:t>_____</w:t>
      </w:r>
      <w:r w:rsidRPr="00D2486B">
        <w:rPr>
          <w:rFonts w:ascii="Times New Roman" w:hAnsi="Times New Roman" w:cs="Times New Roman"/>
          <w:noProof/>
          <w:sz w:val="24"/>
          <w:szCs w:val="24"/>
        </w:rPr>
        <w:t>______________________________</w:t>
      </w:r>
    </w:p>
    <w:p w:rsidR="00E165C3" w:rsidRPr="00D2486B" w:rsidRDefault="00E165C3"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(ime, prezime i potpis ovlaštene osobe</w:t>
      </w:r>
    </w:p>
    <w:p w:rsidR="00E165C3" w:rsidRPr="00D2486B" w:rsidRDefault="00E165C3"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za zastupanje gospodarskog subjekta)</w:t>
      </w:r>
    </w:p>
    <w:p w:rsidR="00E165C3" w:rsidRPr="00D2486B" w:rsidRDefault="00E165C3" w:rsidP="00D2486B">
      <w:pPr>
        <w:jc w:val="right"/>
        <w:rPr>
          <w:rFonts w:ascii="Times New Roman" w:hAnsi="Times New Roman" w:cs="Times New Roman"/>
          <w:noProof/>
          <w:color w:val="5B9BD5"/>
          <w:sz w:val="24"/>
          <w:szCs w:val="24"/>
        </w:rPr>
      </w:pPr>
      <w:r w:rsidRPr="00D2486B">
        <w:rPr>
          <w:rFonts w:ascii="Times New Roman" w:hAnsi="Times New Roman" w:cs="Times New Roman"/>
          <w:noProof/>
          <w:color w:val="5B9BD5"/>
          <w:sz w:val="24"/>
          <w:szCs w:val="24"/>
        </w:rPr>
        <w:t>/ (Name, surname and signature of the</w:t>
      </w:r>
    </w:p>
    <w:p w:rsidR="00E165C3" w:rsidRPr="00D2486B" w:rsidRDefault="00E165C3" w:rsidP="00D2486B">
      <w:pPr>
        <w:jc w:val="right"/>
        <w:rPr>
          <w:rFonts w:ascii="Times New Roman" w:hAnsi="Times New Roman" w:cs="Times New Roman"/>
          <w:noProof/>
          <w:sz w:val="24"/>
          <w:szCs w:val="24"/>
        </w:rPr>
      </w:pPr>
      <w:r w:rsidRPr="00D2486B">
        <w:rPr>
          <w:rFonts w:ascii="Times New Roman" w:hAnsi="Times New Roman" w:cs="Times New Roman"/>
          <w:noProof/>
          <w:color w:val="5B9BD5"/>
          <w:sz w:val="24"/>
          <w:szCs w:val="24"/>
        </w:rPr>
        <w:t>authorised representative)</w:t>
      </w:r>
    </w:p>
    <w:p w:rsidR="00E165C3" w:rsidRPr="00D2486B" w:rsidRDefault="00E165C3" w:rsidP="00D2486B">
      <w:pPr>
        <w:rPr>
          <w:rFonts w:ascii="Times New Roman" w:hAnsi="Times New Roman" w:cs="Times New Roman"/>
          <w:noProof/>
          <w:sz w:val="24"/>
          <w:szCs w:val="24"/>
        </w:rPr>
      </w:pPr>
    </w:p>
    <w:p w:rsidR="00D2486B" w:rsidRPr="00C4623D" w:rsidRDefault="00D2486B" w:rsidP="00D2486B">
      <w:pPr>
        <w:jc w:val="both"/>
        <w:rPr>
          <w:rFonts w:ascii="Times New Roman" w:hAnsi="Times New Roman" w:cs="Times New Roman"/>
          <w:i/>
          <w:sz w:val="24"/>
          <w:szCs w:val="24"/>
        </w:rPr>
      </w:pPr>
      <w:r w:rsidRPr="00C4623D">
        <w:rPr>
          <w:rFonts w:ascii="Times New Roman" w:hAnsi="Times New Roman" w:cs="Times New Roman"/>
          <w:i/>
          <w:noProof/>
          <w:sz w:val="24"/>
          <w:szCs w:val="24"/>
        </w:rPr>
        <w:t xml:space="preserve">Izjavu moraju potpisati svi subjekti u ponudi – ponuditelj, svi članovi zajednice ponuditelja (ako je primjenjivo), te svi podizvoditelji (ako je primjenjivo)/ </w:t>
      </w:r>
      <w:r w:rsidRPr="00C4623D">
        <w:rPr>
          <w:rFonts w:ascii="Times New Roman" w:hAnsi="Times New Roman" w:cs="Times New Roman"/>
          <w:i/>
          <w:noProof/>
          <w:color w:val="5B9BD5"/>
          <w:sz w:val="24"/>
          <w:szCs w:val="24"/>
        </w:rPr>
        <w:t>Declaration must be signed by all subjects in the tender – tenderer, all members of Consortium (if applicable) and all subcontractors (if applicable)</w:t>
      </w:r>
    </w:p>
    <w:p w:rsidR="00F26037" w:rsidRPr="00D2486B" w:rsidRDefault="00F26037" w:rsidP="00D2486B">
      <w:pPr>
        <w:jc w:val="both"/>
        <w:rPr>
          <w:rFonts w:ascii="Times New Roman" w:hAnsi="Times New Roman" w:cs="Times New Roman"/>
          <w:sz w:val="24"/>
          <w:szCs w:val="24"/>
        </w:rPr>
        <w:sectPr w:rsidR="00F26037" w:rsidRPr="00D2486B" w:rsidSect="009770F9">
          <w:headerReference w:type="default" r:id="rId12"/>
          <w:footerReference w:type="default" r:id="rId13"/>
          <w:pgSz w:w="11906" w:h="16838"/>
          <w:pgMar w:top="1417" w:right="1417" w:bottom="1417" w:left="1417" w:header="850" w:footer="708" w:gutter="0"/>
          <w:cols w:space="708"/>
          <w:docGrid w:linePitch="360"/>
        </w:sectPr>
      </w:pPr>
    </w:p>
    <w:p w:rsidR="00F26037" w:rsidRPr="00D2486B" w:rsidRDefault="00F26037"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lastRenderedPageBreak/>
        <w:t>PRILOG III DOKUMENTACIJE ZA NADMETANJE</w:t>
      </w:r>
    </w:p>
    <w:p w:rsidR="00F26037" w:rsidRPr="00D2486B" w:rsidRDefault="00F26037"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IZJAVA O ISPUNJENJU UVJETA KVALIFIKACIJE /</w:t>
      </w:r>
    </w:p>
    <w:p w:rsidR="00F26037" w:rsidRPr="00D2486B" w:rsidRDefault="00F26037"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ANNEX III OF TENDER DOCUMENTATION</w:t>
      </w:r>
    </w:p>
    <w:p w:rsidR="00F26037" w:rsidRPr="00D2486B" w:rsidRDefault="00F26037"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DECLARATION OF QUALIFICATION REQUIREMENTS FULFILLMENT</w:t>
      </w:r>
    </w:p>
    <w:p w:rsidR="00F26037" w:rsidRPr="00D2486B" w:rsidRDefault="00F26037" w:rsidP="00D2486B">
      <w:pPr>
        <w:rPr>
          <w:rFonts w:ascii="Times New Roman" w:hAnsi="Times New Roman" w:cs="Times New Roman"/>
          <w:noProof/>
          <w:sz w:val="24"/>
          <w:szCs w:val="24"/>
        </w:rPr>
      </w:pPr>
    </w:p>
    <w:p w:rsidR="00F26037" w:rsidRPr="00D2486B" w:rsidRDefault="00F26037" w:rsidP="00D2486B">
      <w:pPr>
        <w:rPr>
          <w:rFonts w:ascii="Times New Roman" w:hAnsi="Times New Roman" w:cs="Times New Roman"/>
          <w:noProof/>
          <w:sz w:val="24"/>
          <w:szCs w:val="24"/>
        </w:rPr>
      </w:pPr>
    </w:p>
    <w:tbl>
      <w:tblPr>
        <w:tblStyle w:val="TableGrid"/>
        <w:tblW w:w="0" w:type="auto"/>
        <w:tblLook w:val="04A0"/>
      </w:tblPr>
      <w:tblGrid>
        <w:gridCol w:w="4531"/>
        <w:gridCol w:w="4531"/>
      </w:tblGrid>
      <w:tr w:rsidR="00F26037" w:rsidRPr="00D2486B" w:rsidTr="009770F9">
        <w:tc>
          <w:tcPr>
            <w:tcW w:w="4531" w:type="dxa"/>
            <w:shd w:val="clear" w:color="auto" w:fill="F2F2F2" w:themeFill="background1" w:themeFillShade="F2"/>
          </w:tcPr>
          <w:p w:rsidR="00F26037" w:rsidRPr="00D2486B" w:rsidRDefault="00F2603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 xml:space="preserve">Naručitelj / </w:t>
            </w:r>
            <w:r w:rsidRPr="00D2486B">
              <w:rPr>
                <w:rFonts w:ascii="Times New Roman" w:hAnsi="Times New Roman" w:cs="Times New Roman"/>
                <w:noProof/>
                <w:color w:val="5B9BD5"/>
                <w:sz w:val="24"/>
                <w:szCs w:val="24"/>
                <w:lang w:val="en-US"/>
              </w:rPr>
              <w:t>Contracting Authority</w:t>
            </w:r>
          </w:p>
        </w:tc>
        <w:tc>
          <w:tcPr>
            <w:tcW w:w="4531" w:type="dxa"/>
          </w:tcPr>
          <w:p w:rsidR="00F26037" w:rsidRPr="00D2486B" w:rsidRDefault="00F26037" w:rsidP="00D2486B">
            <w:pPr>
              <w:rPr>
                <w:rFonts w:ascii="Times New Roman" w:hAnsi="Times New Roman" w:cs="Times New Roman"/>
                <w:noProof/>
                <w:sz w:val="24"/>
                <w:szCs w:val="24"/>
                <w:lang w:val="en-US"/>
              </w:rPr>
            </w:pPr>
            <w:r w:rsidRPr="00D2486B">
              <w:rPr>
                <w:rFonts w:ascii="Times New Roman" w:eastAsia="Times New Roman" w:hAnsi="Times New Roman" w:cs="Times New Roman"/>
                <w:sz w:val="24"/>
                <w:szCs w:val="24"/>
                <w:lang w:val="en-US" w:eastAsia="hr-HR"/>
              </w:rPr>
              <w:t>Obrt Legradmetal, Mokrice 249, Oroslavje</w:t>
            </w:r>
          </w:p>
        </w:tc>
      </w:tr>
      <w:tr w:rsidR="00F26037" w:rsidRPr="00D2486B" w:rsidTr="009770F9">
        <w:tc>
          <w:tcPr>
            <w:tcW w:w="4531" w:type="dxa"/>
            <w:shd w:val="clear" w:color="auto" w:fill="F2F2F2" w:themeFill="background1" w:themeFillShade="F2"/>
          </w:tcPr>
          <w:p w:rsidR="00F26037" w:rsidRPr="00D2486B" w:rsidRDefault="00F26037" w:rsidP="00D2486B">
            <w:pPr>
              <w:rPr>
                <w:rFonts w:ascii="Times New Roman" w:hAnsi="Times New Roman" w:cs="Times New Roman"/>
                <w:noProof/>
                <w:sz w:val="24"/>
                <w:szCs w:val="24"/>
                <w:lang w:val="en-US"/>
              </w:rPr>
            </w:pPr>
            <w:r w:rsidRPr="00D2486B">
              <w:rPr>
                <w:rFonts w:ascii="Times New Roman" w:hAnsi="Times New Roman" w:cs="Times New Roman"/>
                <w:noProof/>
                <w:sz w:val="24"/>
                <w:szCs w:val="24"/>
                <w:lang w:val="en-US"/>
              </w:rPr>
              <w:t>Predmet nabave: Procurement subject</w:t>
            </w:r>
          </w:p>
        </w:tc>
        <w:tc>
          <w:tcPr>
            <w:tcW w:w="4531" w:type="dxa"/>
          </w:tcPr>
          <w:p w:rsidR="00F26037" w:rsidRPr="00D2486B" w:rsidRDefault="00F26037" w:rsidP="00D2486B">
            <w:pPr>
              <w:rPr>
                <w:rFonts w:ascii="Times New Roman" w:eastAsia="Times New Roman" w:hAnsi="Times New Roman" w:cs="Times New Roman"/>
                <w:sz w:val="24"/>
                <w:szCs w:val="24"/>
                <w:lang w:val="en-US" w:eastAsia="hr-HR"/>
              </w:rPr>
            </w:pPr>
            <w:r w:rsidRPr="00D2486B">
              <w:rPr>
                <w:rFonts w:ascii="Times New Roman" w:eastAsia="Times New Roman" w:hAnsi="Times New Roman" w:cs="Times New Roman"/>
                <w:sz w:val="24"/>
                <w:szCs w:val="24"/>
                <w:lang w:val="en-US" w:eastAsia="hr-HR"/>
              </w:rPr>
              <w:t>Oprema za proizvodni pogon/</w:t>
            </w:r>
            <w:r w:rsidRPr="00D2486B">
              <w:rPr>
                <w:rFonts w:ascii="Times New Roman" w:eastAsia="Times New Roman" w:hAnsi="Times New Roman" w:cs="Times New Roman"/>
                <w:color w:val="548DD4" w:themeColor="text2" w:themeTint="99"/>
                <w:sz w:val="24"/>
                <w:szCs w:val="24"/>
                <w:lang w:val="en-US" w:eastAsia="hr-HR"/>
              </w:rPr>
              <w:t>Equipment for production facility</w:t>
            </w:r>
          </w:p>
        </w:tc>
      </w:tr>
    </w:tbl>
    <w:p w:rsidR="00F26037" w:rsidRPr="00D2486B" w:rsidRDefault="00F26037" w:rsidP="00D2486B">
      <w:pPr>
        <w:tabs>
          <w:tab w:val="left" w:pos="5520"/>
        </w:tabs>
        <w:rPr>
          <w:rFonts w:ascii="Times New Roman" w:hAnsi="Times New Roman" w:cs="Times New Roman"/>
          <w:noProof/>
          <w:sz w:val="24"/>
          <w:szCs w:val="24"/>
        </w:rPr>
      </w:pPr>
    </w:p>
    <w:p w:rsidR="00F26037" w:rsidRPr="00D2486B" w:rsidRDefault="00F26037" w:rsidP="00D2486B">
      <w:pPr>
        <w:rPr>
          <w:rFonts w:ascii="Times New Roman" w:hAnsi="Times New Roman" w:cs="Times New Roman"/>
          <w:noProof/>
          <w:sz w:val="24"/>
          <w:szCs w:val="24"/>
        </w:rPr>
      </w:pPr>
    </w:p>
    <w:p w:rsidR="00F26037" w:rsidRPr="00D2486B" w:rsidRDefault="00F26037" w:rsidP="00BE29F9">
      <w:pPr>
        <w:jc w:val="both"/>
        <w:rPr>
          <w:rFonts w:ascii="Times New Roman" w:hAnsi="Times New Roman" w:cs="Times New Roman"/>
          <w:noProof/>
          <w:color w:val="5B9BD5"/>
          <w:sz w:val="24"/>
          <w:szCs w:val="24"/>
        </w:rPr>
      </w:pPr>
      <w:r w:rsidRPr="00D2486B">
        <w:rPr>
          <w:rFonts w:ascii="Times New Roman" w:hAnsi="Times New Roman" w:cs="Times New Roman"/>
          <w:noProof/>
          <w:sz w:val="24"/>
          <w:szCs w:val="24"/>
        </w:rPr>
        <w:t xml:space="preserve">Radi dokazivanja pravne i poslovne sposobnosti tražene u Točki 3.2. Dokumentacije za nadmetanje, dajem / </w:t>
      </w:r>
      <w:r w:rsidRPr="00D2486B">
        <w:rPr>
          <w:rFonts w:ascii="Times New Roman" w:hAnsi="Times New Roman" w:cs="Times New Roman"/>
          <w:noProof/>
          <w:color w:val="5B9BD5"/>
          <w:sz w:val="24"/>
          <w:szCs w:val="24"/>
        </w:rPr>
        <w:t>To prove legal and business capacity described under the Section 3.2. of the Tender documentation, I give</w:t>
      </w:r>
    </w:p>
    <w:p w:rsidR="00F26037" w:rsidRPr="00D2486B" w:rsidRDefault="00F26037" w:rsidP="00D2486B">
      <w:pPr>
        <w:rPr>
          <w:rFonts w:ascii="Times New Roman" w:hAnsi="Times New Roman" w:cs="Times New Roman"/>
          <w:noProof/>
          <w:sz w:val="24"/>
          <w:szCs w:val="24"/>
        </w:rPr>
      </w:pPr>
    </w:p>
    <w:p w:rsidR="00F26037" w:rsidRPr="00D2486B" w:rsidRDefault="00F26037"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 xml:space="preserve">IZJAVU / </w:t>
      </w:r>
      <w:r w:rsidRPr="00D2486B">
        <w:rPr>
          <w:rFonts w:ascii="Times New Roman" w:hAnsi="Times New Roman" w:cs="Times New Roman"/>
          <w:b/>
          <w:noProof/>
          <w:color w:val="5B9BD5"/>
          <w:sz w:val="24"/>
          <w:szCs w:val="24"/>
        </w:rPr>
        <w:t>STATEMENT</w:t>
      </w:r>
    </w:p>
    <w:p w:rsidR="00F26037" w:rsidRPr="00D2486B" w:rsidRDefault="00F26037" w:rsidP="00D2486B">
      <w:pPr>
        <w:rPr>
          <w:rFonts w:ascii="Times New Roman" w:hAnsi="Times New Roman" w:cs="Times New Roman"/>
          <w:noProof/>
          <w:sz w:val="24"/>
          <w:szCs w:val="24"/>
        </w:rPr>
      </w:pPr>
    </w:p>
    <w:p w:rsidR="00F26037" w:rsidRPr="00D2486B" w:rsidRDefault="00F26037" w:rsidP="00D2486B">
      <w:pPr>
        <w:spacing w:after="120"/>
        <w:jc w:val="both"/>
        <w:rPr>
          <w:rFonts w:ascii="Times New Roman" w:hAnsi="Times New Roman" w:cs="Times New Roman"/>
          <w:noProof/>
          <w:sz w:val="24"/>
          <w:szCs w:val="24"/>
        </w:rPr>
      </w:pPr>
      <w:r w:rsidRPr="00D2486B">
        <w:rPr>
          <w:rFonts w:ascii="Times New Roman" w:hAnsi="Times New Roman" w:cs="Times New Roman"/>
          <w:noProof/>
          <w:sz w:val="24"/>
          <w:szCs w:val="24"/>
        </w:rPr>
        <w:t>Kojom ja  (ime i prezime)  iz_____________________________ (adresa stanovanja), OIB:,________________ po zakonu ovlaštena osoba za zastupanje gospodarskog subjekta ________________________________(naziv i sjedište gospodarskog subjekta, OIB) pod materijalnom i kaznenom odgovornošću izjavljujem da:</w:t>
      </w:r>
    </w:p>
    <w:p w:rsidR="00F26037" w:rsidRPr="00D2486B" w:rsidRDefault="00F26037" w:rsidP="00D2486B">
      <w:pPr>
        <w:spacing w:after="120"/>
        <w:jc w:val="both"/>
        <w:rPr>
          <w:rFonts w:ascii="Times New Roman" w:hAnsi="Times New Roman" w:cs="Times New Roman"/>
          <w:noProof/>
          <w:color w:val="5B9BD5"/>
          <w:sz w:val="24"/>
          <w:szCs w:val="24"/>
        </w:rPr>
      </w:pPr>
      <w:r w:rsidRPr="00D2486B">
        <w:rPr>
          <w:rFonts w:ascii="Times New Roman" w:hAnsi="Times New Roman" w:cs="Times New Roman"/>
          <w:noProof/>
          <w:color w:val="5B9BD5"/>
          <w:sz w:val="24"/>
          <w:szCs w:val="24"/>
        </w:rPr>
        <w:t>/ I, (name and surname)  from_________________ (address), Identi</w:t>
      </w:r>
      <w:r w:rsidR="00D2486B">
        <w:rPr>
          <w:rFonts w:ascii="Times New Roman" w:hAnsi="Times New Roman" w:cs="Times New Roman"/>
          <w:noProof/>
          <w:color w:val="5B9BD5"/>
          <w:sz w:val="24"/>
          <w:szCs w:val="24"/>
        </w:rPr>
        <w:t>fication number:______________,</w:t>
      </w:r>
      <w:r w:rsidRPr="00D2486B">
        <w:rPr>
          <w:rFonts w:ascii="Times New Roman" w:hAnsi="Times New Roman" w:cs="Times New Roman"/>
          <w:noProof/>
          <w:color w:val="5B9BD5"/>
          <w:sz w:val="24"/>
          <w:szCs w:val="24"/>
        </w:rPr>
        <w:t>as the authorised representative of the company ______________________ (name and seat of the economic operator, Identification/Registration number) under material and penal responsibility declare that:</w:t>
      </w:r>
    </w:p>
    <w:p w:rsidR="00F26037" w:rsidRPr="00D2486B" w:rsidRDefault="00F26037" w:rsidP="00D2486B">
      <w:pPr>
        <w:jc w:val="both"/>
        <w:rPr>
          <w:rFonts w:ascii="Times New Roman" w:hAnsi="Times New Roman" w:cs="Times New Roman"/>
          <w:noProof/>
          <w:color w:val="5B9BD5"/>
          <w:sz w:val="24"/>
          <w:szCs w:val="24"/>
        </w:rPr>
      </w:pPr>
    </w:p>
    <w:p w:rsidR="00F26037" w:rsidRPr="00D2486B" w:rsidRDefault="00F26037" w:rsidP="00D2486B">
      <w:pPr>
        <w:jc w:val="both"/>
        <w:rPr>
          <w:rFonts w:ascii="Times New Roman" w:hAnsi="Times New Roman" w:cs="Times New Roman"/>
          <w:noProof/>
          <w:sz w:val="24"/>
          <w:szCs w:val="24"/>
        </w:rPr>
      </w:pPr>
      <w:r w:rsidRPr="00D2486B">
        <w:rPr>
          <w:rFonts w:ascii="Times New Roman" w:hAnsi="Times New Roman" w:cs="Times New Roman"/>
          <w:noProof/>
          <w:sz w:val="24"/>
          <w:szCs w:val="24"/>
        </w:rPr>
        <w:t xml:space="preserve">Gospodarski subjekt je upisan u sudski, obrtni, strukovni ili drugi odgovarajući registar države sjedišta / </w:t>
      </w:r>
      <w:r w:rsidR="00BE29F9">
        <w:rPr>
          <w:rFonts w:ascii="Times New Roman" w:hAnsi="Times New Roman" w:cs="Times New Roman"/>
          <w:noProof/>
          <w:color w:val="5B9BD5"/>
          <w:sz w:val="24"/>
          <w:szCs w:val="24"/>
        </w:rPr>
        <w:t xml:space="preserve">Economic operator </w:t>
      </w:r>
      <w:r w:rsidRPr="00D2486B">
        <w:rPr>
          <w:rFonts w:ascii="Times New Roman" w:hAnsi="Times New Roman" w:cs="Times New Roman"/>
          <w:noProof/>
          <w:color w:val="5B9BD5"/>
          <w:sz w:val="24"/>
          <w:szCs w:val="24"/>
        </w:rPr>
        <w:t>is re</w:t>
      </w:r>
      <w:r w:rsidR="00BE29F9">
        <w:rPr>
          <w:rFonts w:ascii="Times New Roman" w:hAnsi="Times New Roman" w:cs="Times New Roman"/>
          <w:noProof/>
          <w:color w:val="5B9BD5"/>
          <w:sz w:val="24"/>
          <w:szCs w:val="24"/>
        </w:rPr>
        <w:t xml:space="preserve">gistered in the judicial, trade, proffesional </w:t>
      </w:r>
      <w:r w:rsidRPr="00D2486B">
        <w:rPr>
          <w:rFonts w:ascii="Times New Roman" w:hAnsi="Times New Roman" w:cs="Times New Roman"/>
          <w:noProof/>
          <w:color w:val="5B9BD5"/>
          <w:sz w:val="24"/>
          <w:szCs w:val="24"/>
        </w:rPr>
        <w:t>or other relevant register of the country in which the economic operator is established.</w:t>
      </w:r>
    </w:p>
    <w:p w:rsidR="00F26037" w:rsidRPr="00D2486B" w:rsidRDefault="00F26037" w:rsidP="00D2486B">
      <w:pPr>
        <w:rPr>
          <w:rFonts w:ascii="Times New Roman" w:hAnsi="Times New Roman" w:cs="Times New Roman"/>
          <w:noProof/>
          <w:sz w:val="24"/>
          <w:szCs w:val="24"/>
        </w:rPr>
      </w:pPr>
    </w:p>
    <w:p w:rsidR="00F26037" w:rsidRPr="00D2486B" w:rsidRDefault="00F26037" w:rsidP="00D2486B">
      <w:pPr>
        <w:rPr>
          <w:rFonts w:ascii="Times New Roman" w:hAnsi="Times New Roman" w:cs="Times New Roman"/>
          <w:noProof/>
          <w:sz w:val="24"/>
          <w:szCs w:val="24"/>
        </w:rPr>
      </w:pPr>
    </w:p>
    <w:p w:rsidR="00F26037" w:rsidRPr="00D2486B" w:rsidRDefault="00F26037" w:rsidP="00D2486B">
      <w:pPr>
        <w:rPr>
          <w:rFonts w:ascii="Times New Roman" w:hAnsi="Times New Roman" w:cs="Times New Roman"/>
          <w:noProof/>
          <w:sz w:val="24"/>
          <w:szCs w:val="24"/>
        </w:rPr>
      </w:pPr>
    </w:p>
    <w:p w:rsidR="00F26037" w:rsidRPr="00D2486B" w:rsidRDefault="00F26037" w:rsidP="00D2486B">
      <w:pPr>
        <w:rPr>
          <w:rFonts w:ascii="Times New Roman" w:hAnsi="Times New Roman" w:cs="Times New Roman"/>
          <w:noProof/>
          <w:sz w:val="24"/>
          <w:szCs w:val="24"/>
        </w:rPr>
      </w:pPr>
    </w:p>
    <w:p w:rsidR="00F26037" w:rsidRPr="00D2486B" w:rsidRDefault="00F26037" w:rsidP="00D2486B">
      <w:pPr>
        <w:rPr>
          <w:rFonts w:ascii="Times New Roman" w:hAnsi="Times New Roman" w:cs="Times New Roman"/>
          <w:noProof/>
          <w:sz w:val="24"/>
          <w:szCs w:val="24"/>
        </w:rPr>
      </w:pPr>
      <w:r w:rsidRPr="00D2486B">
        <w:rPr>
          <w:rFonts w:ascii="Times New Roman" w:hAnsi="Times New Roman" w:cs="Times New Roman"/>
          <w:noProof/>
          <w:sz w:val="24"/>
          <w:szCs w:val="24"/>
        </w:rPr>
        <w:t xml:space="preserve">Datum i mjesto / </w:t>
      </w:r>
      <w:r w:rsidRPr="00D2486B">
        <w:rPr>
          <w:rFonts w:ascii="Times New Roman" w:hAnsi="Times New Roman" w:cs="Times New Roman"/>
          <w:noProof/>
          <w:color w:val="548DD4" w:themeColor="text2" w:themeTint="99"/>
          <w:sz w:val="24"/>
          <w:szCs w:val="24"/>
        </w:rPr>
        <w:t>Date and place</w:t>
      </w:r>
      <w:r w:rsidRPr="00D2486B">
        <w:rPr>
          <w:rFonts w:ascii="Times New Roman" w:hAnsi="Times New Roman" w:cs="Times New Roman"/>
          <w:noProof/>
          <w:sz w:val="24"/>
          <w:szCs w:val="24"/>
        </w:rPr>
        <w:t>_______________________</w:t>
      </w:r>
    </w:p>
    <w:p w:rsidR="00F26037" w:rsidRPr="00D2486B" w:rsidRDefault="00F26037" w:rsidP="00D2486B">
      <w:pPr>
        <w:rPr>
          <w:rFonts w:ascii="Times New Roman" w:hAnsi="Times New Roman" w:cs="Times New Roman"/>
          <w:noProof/>
          <w:sz w:val="24"/>
          <w:szCs w:val="24"/>
        </w:rPr>
      </w:pPr>
    </w:p>
    <w:p w:rsidR="00F26037" w:rsidRPr="00D2486B" w:rsidRDefault="00F26037" w:rsidP="00D2486B">
      <w:pPr>
        <w:jc w:val="right"/>
        <w:rPr>
          <w:rFonts w:ascii="Times New Roman" w:hAnsi="Times New Roman" w:cs="Times New Roman"/>
          <w:noProof/>
          <w:sz w:val="24"/>
          <w:szCs w:val="24"/>
        </w:rPr>
      </w:pPr>
      <w:r w:rsidRPr="00D2486B">
        <w:rPr>
          <w:rFonts w:ascii="Times New Roman" w:hAnsi="Times New Roman" w:cs="Times New Roman"/>
          <w:noProof/>
          <w:color w:val="FFFFFF" w:themeColor="background1"/>
          <w:sz w:val="24"/>
          <w:szCs w:val="24"/>
        </w:rPr>
        <w:t>_____</w:t>
      </w:r>
      <w:r w:rsidRPr="00D2486B">
        <w:rPr>
          <w:rFonts w:ascii="Times New Roman" w:hAnsi="Times New Roman" w:cs="Times New Roman"/>
          <w:noProof/>
          <w:sz w:val="24"/>
          <w:szCs w:val="24"/>
        </w:rPr>
        <w:t>______________________________.</w:t>
      </w:r>
    </w:p>
    <w:p w:rsidR="00F26037" w:rsidRPr="00D2486B" w:rsidRDefault="00F26037" w:rsidP="00D2486B">
      <w:pPr>
        <w:tabs>
          <w:tab w:val="left" w:pos="2131"/>
          <w:tab w:val="right" w:pos="9072"/>
        </w:tabs>
        <w:rPr>
          <w:rFonts w:ascii="Times New Roman" w:hAnsi="Times New Roman" w:cs="Times New Roman"/>
          <w:noProof/>
          <w:sz w:val="24"/>
          <w:szCs w:val="24"/>
        </w:rPr>
      </w:pPr>
      <w:r w:rsidRPr="00D2486B">
        <w:rPr>
          <w:rFonts w:ascii="Times New Roman" w:hAnsi="Times New Roman" w:cs="Times New Roman"/>
          <w:noProof/>
          <w:sz w:val="24"/>
          <w:szCs w:val="24"/>
        </w:rPr>
        <w:tab/>
        <w:t xml:space="preserve">    MP/</w:t>
      </w:r>
      <w:r w:rsidRPr="00D2486B">
        <w:rPr>
          <w:rFonts w:ascii="Times New Roman" w:hAnsi="Times New Roman" w:cs="Times New Roman"/>
          <w:noProof/>
          <w:color w:val="548DD4" w:themeColor="text2" w:themeTint="99"/>
          <w:sz w:val="24"/>
          <w:szCs w:val="24"/>
        </w:rPr>
        <w:t>Stamp</w:t>
      </w:r>
      <w:r w:rsidRPr="00D2486B">
        <w:rPr>
          <w:rFonts w:ascii="Times New Roman" w:hAnsi="Times New Roman" w:cs="Times New Roman"/>
          <w:noProof/>
          <w:sz w:val="24"/>
          <w:szCs w:val="24"/>
        </w:rPr>
        <w:tab/>
        <w:t>(ime, prezime i potpis ovlaštene osobe</w:t>
      </w:r>
    </w:p>
    <w:p w:rsidR="00F26037" w:rsidRPr="00D2486B" w:rsidRDefault="00F26037" w:rsidP="00D2486B">
      <w:pPr>
        <w:jc w:val="right"/>
        <w:rPr>
          <w:rFonts w:ascii="Times New Roman" w:hAnsi="Times New Roman" w:cs="Times New Roman"/>
          <w:noProof/>
          <w:sz w:val="24"/>
          <w:szCs w:val="24"/>
        </w:rPr>
      </w:pPr>
      <w:r w:rsidRPr="00D2486B">
        <w:rPr>
          <w:rFonts w:ascii="Times New Roman" w:hAnsi="Times New Roman" w:cs="Times New Roman"/>
          <w:noProof/>
          <w:sz w:val="24"/>
          <w:szCs w:val="24"/>
        </w:rPr>
        <w:t>za zastupanje gospodarskog subjekta)</w:t>
      </w:r>
    </w:p>
    <w:p w:rsidR="00F26037" w:rsidRPr="00D2486B" w:rsidRDefault="00F26037" w:rsidP="00D2486B">
      <w:pPr>
        <w:jc w:val="right"/>
        <w:rPr>
          <w:rFonts w:ascii="Times New Roman" w:hAnsi="Times New Roman" w:cs="Times New Roman"/>
          <w:noProof/>
          <w:color w:val="5B9BD5"/>
          <w:sz w:val="24"/>
          <w:szCs w:val="24"/>
        </w:rPr>
      </w:pPr>
      <w:r w:rsidRPr="00D2486B">
        <w:rPr>
          <w:rFonts w:ascii="Times New Roman" w:hAnsi="Times New Roman" w:cs="Times New Roman"/>
          <w:noProof/>
          <w:color w:val="5B9BD5"/>
          <w:sz w:val="24"/>
          <w:szCs w:val="24"/>
        </w:rPr>
        <w:t>/ (Name, surname and signature of the</w:t>
      </w:r>
    </w:p>
    <w:p w:rsidR="00F26037" w:rsidRPr="00D2486B" w:rsidRDefault="00F26037" w:rsidP="00D2486B">
      <w:pPr>
        <w:jc w:val="right"/>
        <w:rPr>
          <w:rFonts w:ascii="Times New Roman" w:hAnsi="Times New Roman" w:cs="Times New Roman"/>
          <w:noProof/>
          <w:sz w:val="24"/>
          <w:szCs w:val="24"/>
        </w:rPr>
      </w:pPr>
      <w:r w:rsidRPr="00D2486B">
        <w:rPr>
          <w:rFonts w:ascii="Times New Roman" w:hAnsi="Times New Roman" w:cs="Times New Roman"/>
          <w:noProof/>
          <w:color w:val="5B9BD5"/>
          <w:sz w:val="24"/>
          <w:szCs w:val="24"/>
        </w:rPr>
        <w:t>authorised representative)</w:t>
      </w:r>
    </w:p>
    <w:p w:rsidR="00F26037" w:rsidRPr="00D2486B" w:rsidRDefault="00F26037" w:rsidP="00D2486B">
      <w:pPr>
        <w:rPr>
          <w:rFonts w:ascii="Times New Roman" w:hAnsi="Times New Roman" w:cs="Times New Roman"/>
          <w:noProof/>
          <w:sz w:val="24"/>
          <w:szCs w:val="24"/>
        </w:rPr>
      </w:pPr>
    </w:p>
    <w:p w:rsidR="00B762D7" w:rsidRPr="00D2486B" w:rsidRDefault="00B762D7" w:rsidP="00D2486B">
      <w:pPr>
        <w:jc w:val="both"/>
        <w:rPr>
          <w:rFonts w:ascii="Times New Roman" w:hAnsi="Times New Roman" w:cs="Times New Roman"/>
          <w:sz w:val="24"/>
          <w:szCs w:val="24"/>
        </w:rPr>
      </w:pPr>
    </w:p>
    <w:p w:rsidR="00F26037" w:rsidRPr="00C4623D" w:rsidRDefault="00D2486B" w:rsidP="00D2486B">
      <w:pPr>
        <w:jc w:val="both"/>
        <w:rPr>
          <w:rFonts w:ascii="Times New Roman" w:hAnsi="Times New Roman" w:cs="Times New Roman"/>
          <w:i/>
          <w:sz w:val="24"/>
          <w:szCs w:val="24"/>
        </w:rPr>
      </w:pPr>
      <w:r w:rsidRPr="00C4623D">
        <w:rPr>
          <w:rFonts w:ascii="Times New Roman" w:hAnsi="Times New Roman" w:cs="Times New Roman"/>
          <w:i/>
          <w:noProof/>
          <w:sz w:val="24"/>
          <w:szCs w:val="24"/>
        </w:rPr>
        <w:t xml:space="preserve">Izjavu moraju potpisati svi subjekti u ponudi – ponuditelj, svi članovi zajednice ponuditelja (ako je primjenjivo), te svi podizvoditelji (ako je primjenjivo)/ </w:t>
      </w:r>
      <w:r w:rsidRPr="00C4623D">
        <w:rPr>
          <w:rFonts w:ascii="Times New Roman" w:hAnsi="Times New Roman" w:cs="Times New Roman"/>
          <w:i/>
          <w:noProof/>
          <w:color w:val="5B9BD5"/>
          <w:sz w:val="24"/>
          <w:szCs w:val="24"/>
        </w:rPr>
        <w:t>Declaration must be signed by all subjects in the tender – tenderer, all members of Consortium (if applicable) and all subcontractors (if applicable)</w:t>
      </w: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PRILOG IV DOKUMENTACIJE ZA NADMETANJE</w:t>
      </w:r>
    </w:p>
    <w:p w:rsidR="00F26037" w:rsidRPr="00D2486B" w:rsidRDefault="00F26037" w:rsidP="00D2486B">
      <w:pPr>
        <w:jc w:val="center"/>
        <w:rPr>
          <w:rFonts w:ascii="Times New Roman" w:hAnsi="Times New Roman" w:cs="Times New Roman"/>
          <w:b/>
          <w:noProof/>
          <w:sz w:val="24"/>
          <w:szCs w:val="24"/>
        </w:rPr>
      </w:pPr>
      <w:r w:rsidRPr="00D2486B">
        <w:rPr>
          <w:rFonts w:ascii="Times New Roman" w:hAnsi="Times New Roman" w:cs="Times New Roman"/>
          <w:b/>
          <w:noProof/>
          <w:sz w:val="24"/>
          <w:szCs w:val="24"/>
        </w:rPr>
        <w:t>TEHNIČKE SPECIFIKACIJE-TROŠKOVNIK</w:t>
      </w:r>
    </w:p>
    <w:p w:rsidR="00F26037" w:rsidRPr="00D2486B" w:rsidRDefault="00F26037"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ANNEX IV OF TENDER DOCUMENTATION</w:t>
      </w:r>
    </w:p>
    <w:p w:rsidR="00F26037" w:rsidRPr="00D2486B" w:rsidRDefault="00F26037" w:rsidP="00D2486B">
      <w:pPr>
        <w:jc w:val="center"/>
        <w:rPr>
          <w:rFonts w:ascii="Times New Roman" w:hAnsi="Times New Roman" w:cs="Times New Roman"/>
          <w:b/>
          <w:noProof/>
          <w:color w:val="5B9BD5"/>
          <w:sz w:val="24"/>
          <w:szCs w:val="24"/>
        </w:rPr>
      </w:pPr>
      <w:r w:rsidRPr="00D2486B">
        <w:rPr>
          <w:rFonts w:ascii="Times New Roman" w:hAnsi="Times New Roman" w:cs="Times New Roman"/>
          <w:b/>
          <w:noProof/>
          <w:color w:val="5B9BD5"/>
          <w:sz w:val="24"/>
          <w:szCs w:val="24"/>
        </w:rPr>
        <w:t>TECHNICAL SPECIFICATION-BILL OF QUANTITIES</w:t>
      </w: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both"/>
        <w:rPr>
          <w:rFonts w:ascii="Times New Roman" w:hAnsi="Times New Roman" w:cs="Times New Roman"/>
          <w:sz w:val="24"/>
          <w:szCs w:val="24"/>
        </w:rPr>
      </w:pPr>
    </w:p>
    <w:p w:rsidR="00F26037" w:rsidRPr="00D2486B" w:rsidRDefault="00F26037" w:rsidP="00D2486B">
      <w:pPr>
        <w:jc w:val="both"/>
        <w:rPr>
          <w:rFonts w:ascii="Times New Roman" w:hAnsi="Times New Roman" w:cs="Times New Roman"/>
          <w:sz w:val="24"/>
          <w:szCs w:val="24"/>
        </w:rPr>
      </w:pPr>
    </w:p>
    <w:sectPr w:rsidR="00F26037" w:rsidRPr="00D2486B" w:rsidSect="009770F9">
      <w:headerReference w:type="default" r:id="rId14"/>
      <w:footerReference w:type="default" r:id="rId15"/>
      <w:pgSz w:w="11906" w:h="16838"/>
      <w:pgMar w:top="1417" w:right="1417" w:bottom="1417" w:left="1417"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3B6" w:rsidRDefault="004363B6" w:rsidP="00BA52D8">
      <w:r>
        <w:separator/>
      </w:r>
    </w:p>
  </w:endnote>
  <w:endnote w:type="continuationSeparator" w:id="1">
    <w:p w:rsidR="004363B6" w:rsidRDefault="004363B6" w:rsidP="00BA5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04172"/>
      <w:docPartObj>
        <w:docPartGallery w:val="Page Numbers (Bottom of Page)"/>
        <w:docPartUnique/>
      </w:docPartObj>
    </w:sdtPr>
    <w:sdtContent>
      <w:p w:rsidR="000430F2" w:rsidRDefault="00C90D16">
        <w:pPr>
          <w:pStyle w:val="Footer"/>
          <w:jc w:val="right"/>
        </w:pPr>
        <w:fldSimple w:instr=" PAGE   \* MERGEFORMAT ">
          <w:r w:rsidR="00185BA9">
            <w:rPr>
              <w:noProof/>
            </w:rPr>
            <w:t>16</w:t>
          </w:r>
        </w:fldSimple>
      </w:p>
    </w:sdtContent>
  </w:sdt>
  <w:p w:rsidR="000430F2" w:rsidRPr="00C1554C" w:rsidRDefault="000430F2" w:rsidP="00BE2E8C">
    <w:pPr>
      <w:pStyle w:val="Footer"/>
      <w:jc w:val="center"/>
      <w:rPr>
        <w:i/>
        <w:sz w:val="18"/>
        <w:szCs w:val="18"/>
      </w:rPr>
    </w:pPr>
    <w:r w:rsidRPr="00C1554C">
      <w:rPr>
        <w:i/>
        <w:sz w:val="18"/>
        <w:szCs w:val="18"/>
      </w:rPr>
      <w:t xml:space="preserve">Sadržaj ovog materijala je isključiva odgovornost </w:t>
    </w:r>
    <w:r>
      <w:rPr>
        <w:i/>
        <w:sz w:val="18"/>
        <w:szCs w:val="18"/>
      </w:rPr>
      <w:t>Obrta Legradmetal</w:t>
    </w:r>
  </w:p>
  <w:p w:rsidR="000430F2" w:rsidRPr="00C1554C" w:rsidRDefault="000430F2" w:rsidP="00BE2E8C">
    <w:pPr>
      <w:pStyle w:val="Footer"/>
      <w:jc w:val="center"/>
      <w:rPr>
        <w:i/>
        <w:color w:val="548DD4" w:themeColor="text2" w:themeTint="99"/>
        <w:sz w:val="18"/>
        <w:szCs w:val="18"/>
      </w:rPr>
    </w:pPr>
    <w:r w:rsidRPr="00C1554C">
      <w:rPr>
        <w:i/>
        <w:color w:val="548DD4" w:themeColor="text2" w:themeTint="99"/>
        <w:sz w:val="18"/>
        <w:szCs w:val="18"/>
      </w:rPr>
      <w:t xml:space="preserve">The contents of this publication are the sole responsibility of </w:t>
    </w:r>
    <w:r>
      <w:rPr>
        <w:i/>
        <w:color w:val="548DD4" w:themeColor="text2" w:themeTint="99"/>
        <w:sz w:val="18"/>
        <w:szCs w:val="18"/>
      </w:rPr>
      <w:t>Legradmetal</w:t>
    </w:r>
  </w:p>
  <w:p w:rsidR="000430F2" w:rsidRDefault="000430F2">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867719"/>
      <w:docPartObj>
        <w:docPartGallery w:val="Page Numbers (Bottom of Page)"/>
        <w:docPartUnique/>
      </w:docPartObj>
    </w:sdtPr>
    <w:sdtContent>
      <w:p w:rsidR="000430F2" w:rsidRDefault="00C90D16">
        <w:pPr>
          <w:pStyle w:val="Footer"/>
          <w:jc w:val="right"/>
        </w:pPr>
        <w:fldSimple w:instr=" PAGE   \* MERGEFORMAT ">
          <w:r w:rsidR="00185BA9">
            <w:rPr>
              <w:noProof/>
            </w:rPr>
            <w:t>17</w:t>
          </w:r>
        </w:fldSimple>
      </w:p>
    </w:sdtContent>
  </w:sdt>
  <w:p w:rsidR="00185BA9" w:rsidRPr="00C1554C" w:rsidRDefault="00185BA9" w:rsidP="00185BA9">
    <w:pPr>
      <w:pStyle w:val="Footer"/>
      <w:jc w:val="center"/>
      <w:rPr>
        <w:i/>
        <w:sz w:val="18"/>
        <w:szCs w:val="18"/>
      </w:rPr>
    </w:pPr>
    <w:r w:rsidRPr="00C1554C">
      <w:rPr>
        <w:i/>
        <w:sz w:val="18"/>
        <w:szCs w:val="18"/>
      </w:rPr>
      <w:t xml:space="preserve">Sadržaj ovog materijala je isključiva odgovornost </w:t>
    </w:r>
    <w:r>
      <w:rPr>
        <w:i/>
        <w:sz w:val="18"/>
        <w:szCs w:val="18"/>
      </w:rPr>
      <w:t>Obrta Legradmetal</w:t>
    </w:r>
  </w:p>
  <w:p w:rsidR="00185BA9" w:rsidRPr="00C1554C" w:rsidRDefault="00185BA9" w:rsidP="00185BA9">
    <w:pPr>
      <w:pStyle w:val="Footer"/>
      <w:jc w:val="center"/>
      <w:rPr>
        <w:i/>
        <w:color w:val="548DD4" w:themeColor="text2" w:themeTint="99"/>
        <w:sz w:val="18"/>
        <w:szCs w:val="18"/>
      </w:rPr>
    </w:pPr>
    <w:r w:rsidRPr="00C1554C">
      <w:rPr>
        <w:i/>
        <w:color w:val="548DD4" w:themeColor="text2" w:themeTint="99"/>
        <w:sz w:val="18"/>
        <w:szCs w:val="18"/>
      </w:rPr>
      <w:t xml:space="preserve">The contents of this publication are the sole responsibility of </w:t>
    </w:r>
    <w:r>
      <w:rPr>
        <w:i/>
        <w:color w:val="548DD4" w:themeColor="text2" w:themeTint="99"/>
        <w:sz w:val="18"/>
        <w:szCs w:val="18"/>
      </w:rPr>
      <w:t>Legradmetal</w:t>
    </w:r>
  </w:p>
  <w:p w:rsidR="000430F2" w:rsidRDefault="000430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F2" w:rsidRDefault="00C90D16">
    <w:pPr>
      <w:pStyle w:val="Footer"/>
      <w:jc w:val="right"/>
    </w:pPr>
    <w:fldSimple w:instr=" PAGE   \* MERGEFORMAT ">
      <w:r w:rsidR="00185BA9">
        <w:rPr>
          <w:noProof/>
        </w:rPr>
        <w:t>19</w:t>
      </w:r>
    </w:fldSimple>
  </w:p>
  <w:p w:rsidR="00185BA9" w:rsidRPr="00C1554C" w:rsidRDefault="00185BA9" w:rsidP="00185BA9">
    <w:pPr>
      <w:pStyle w:val="Footer"/>
      <w:jc w:val="center"/>
      <w:rPr>
        <w:i/>
        <w:sz w:val="18"/>
        <w:szCs w:val="18"/>
      </w:rPr>
    </w:pPr>
    <w:r w:rsidRPr="00C1554C">
      <w:rPr>
        <w:i/>
        <w:sz w:val="18"/>
        <w:szCs w:val="18"/>
      </w:rPr>
      <w:t xml:space="preserve">Sadržaj ovog materijala je isključiva odgovornost </w:t>
    </w:r>
    <w:r>
      <w:rPr>
        <w:i/>
        <w:sz w:val="18"/>
        <w:szCs w:val="18"/>
      </w:rPr>
      <w:t>Obrta Legradmetal</w:t>
    </w:r>
  </w:p>
  <w:p w:rsidR="00185BA9" w:rsidRPr="00C1554C" w:rsidRDefault="00185BA9" w:rsidP="00185BA9">
    <w:pPr>
      <w:pStyle w:val="Footer"/>
      <w:jc w:val="center"/>
      <w:rPr>
        <w:i/>
        <w:color w:val="548DD4" w:themeColor="text2" w:themeTint="99"/>
        <w:sz w:val="18"/>
        <w:szCs w:val="18"/>
      </w:rPr>
    </w:pPr>
    <w:r w:rsidRPr="00C1554C">
      <w:rPr>
        <w:i/>
        <w:color w:val="548DD4" w:themeColor="text2" w:themeTint="99"/>
        <w:sz w:val="18"/>
        <w:szCs w:val="18"/>
      </w:rPr>
      <w:t xml:space="preserve">The contents of this publication are the sole responsibility of </w:t>
    </w:r>
    <w:r>
      <w:rPr>
        <w:i/>
        <w:color w:val="548DD4" w:themeColor="text2" w:themeTint="99"/>
        <w:sz w:val="18"/>
        <w:szCs w:val="18"/>
      </w:rPr>
      <w:t>Legradmetal</w:t>
    </w:r>
  </w:p>
  <w:p w:rsidR="000430F2" w:rsidRDefault="000430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3B6" w:rsidRDefault="004363B6" w:rsidP="00BA52D8">
      <w:r>
        <w:separator/>
      </w:r>
    </w:p>
  </w:footnote>
  <w:footnote w:type="continuationSeparator" w:id="1">
    <w:p w:rsidR="004363B6" w:rsidRDefault="004363B6" w:rsidP="00BA5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F2" w:rsidRDefault="00C90D16">
    <w:pPr>
      <w:pStyle w:val="BodyText"/>
      <w:spacing w:line="14" w:lineRule="auto"/>
      <w:rPr>
        <w:sz w:val="20"/>
      </w:rPr>
    </w:pPr>
    <w:r>
      <w:rPr>
        <w:noProof/>
        <w:sz w:val="20"/>
        <w:lang w:val="hr-HR" w:eastAsia="hr-HR"/>
      </w:rPr>
      <w:pict>
        <v:shapetype id="_x0000_t202" coordsize="21600,21600" o:spt="202" path="m,l,21600r21600,l21600,xe">
          <v:stroke joinstyle="miter"/>
          <v:path gradientshapeok="t" o:connecttype="rect"/>
        </v:shapetype>
        <v:shape id="_x0000_s1029" type="#_x0000_t202" style="position:absolute;margin-left:37.4pt;margin-top:37.8pt;width:405pt;height:22.5pt;z-index:251662336" stroked="f">
          <v:textbox style="mso-next-textbox:#_x0000_s1029">
            <w:txbxContent>
              <w:p w:rsidR="000430F2" w:rsidRDefault="000430F2" w:rsidP="00D1090D">
                <w:pPr>
                  <w:jc w:val="center"/>
                </w:pPr>
                <w:r>
                  <w:t>Projekt je sufinancirala Europska unija iz Europskog fonda za regionalni razvoj</w:t>
                </w:r>
              </w:p>
            </w:txbxContent>
          </v:textbox>
        </v:shape>
      </w:pict>
    </w:r>
    <w:r>
      <w:rPr>
        <w:noProof/>
        <w:sz w:val="20"/>
        <w:lang w:val="hr-HR" w:eastAsia="hr-HR"/>
      </w:rPr>
      <w:pict>
        <v:shape id="_x0000_s1028" type="#_x0000_t202" style="position:absolute;margin-left:156.5pt;margin-top:5.25pt;width:134.15pt;height:27pt;z-index:251661312" stroked="f">
          <v:textbox style="mso-next-textbox:#_x0000_s1028">
            <w:txbxContent>
              <w:p w:rsidR="000430F2" w:rsidRPr="006346BA" w:rsidRDefault="000430F2" w:rsidP="00D1090D">
                <w:pPr>
                  <w:jc w:val="center"/>
                  <w:rPr>
                    <w:i/>
                  </w:rPr>
                </w:pPr>
                <w:r>
                  <w:rPr>
                    <w:i/>
                  </w:rPr>
                  <w:t>Zajedno do fondova EU</w:t>
                </w:r>
              </w:p>
            </w:txbxContent>
          </v:textbox>
        </v:shape>
      </w:pict>
    </w:r>
    <w:r w:rsidR="000430F2">
      <w:rPr>
        <w:noProof/>
        <w:sz w:val="20"/>
        <w:lang w:val="hr-HR" w:eastAsia="hr-HR"/>
      </w:rPr>
      <w:drawing>
        <wp:anchor distT="0" distB="0" distL="114300" distR="114300" simplePos="0" relativeHeight="251660288" behindDoc="1" locked="0" layoutInCell="1" allowOverlap="1">
          <wp:simplePos x="0" y="0"/>
          <wp:positionH relativeFrom="column">
            <wp:posOffset>5061585</wp:posOffset>
          </wp:positionH>
          <wp:positionV relativeFrom="paragraph">
            <wp:posOffset>42545</wp:posOffset>
          </wp:positionV>
          <wp:extent cx="716280" cy="436880"/>
          <wp:effectExtent l="19050" t="0" r="7620" b="0"/>
          <wp:wrapNone/>
          <wp:docPr id="3" name="Picture 8" descr="C:\Users\win\Pictures\VIDLJIVOST\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Pictures\VIDLJIVOST\eu-logo.jpg"/>
                  <pic:cNvPicPr>
                    <a:picLocks noChangeAspect="1" noChangeArrowheads="1"/>
                  </pic:cNvPicPr>
                </pic:nvPicPr>
                <pic:blipFill>
                  <a:blip r:embed="rId1"/>
                  <a:srcRect/>
                  <a:stretch>
                    <a:fillRect/>
                  </a:stretch>
                </pic:blipFill>
                <pic:spPr bwMode="auto">
                  <a:xfrm>
                    <a:off x="0" y="0"/>
                    <a:ext cx="716280" cy="436880"/>
                  </a:xfrm>
                  <a:prstGeom prst="rect">
                    <a:avLst/>
                  </a:prstGeom>
                  <a:noFill/>
                  <a:ln w="9525">
                    <a:noFill/>
                    <a:miter lim="800000"/>
                    <a:headEnd/>
                    <a:tailEnd/>
                  </a:ln>
                </pic:spPr>
              </pic:pic>
            </a:graphicData>
          </a:graphic>
        </wp:anchor>
      </w:drawing>
    </w:r>
    <w:r w:rsidR="000430F2">
      <w:rPr>
        <w:noProof/>
        <w:sz w:val="20"/>
        <w:lang w:val="hr-HR" w:eastAsia="hr-HR"/>
      </w:rPr>
      <w:drawing>
        <wp:anchor distT="0" distB="0" distL="114300" distR="114300" simplePos="0" relativeHeight="251659264" behindDoc="1" locked="0" layoutInCell="1" allowOverlap="1">
          <wp:simplePos x="0" y="0"/>
          <wp:positionH relativeFrom="column">
            <wp:posOffset>4035425</wp:posOffset>
          </wp:positionH>
          <wp:positionV relativeFrom="paragraph">
            <wp:posOffset>42545</wp:posOffset>
          </wp:positionV>
          <wp:extent cx="688340" cy="421005"/>
          <wp:effectExtent l="19050" t="0" r="0" b="0"/>
          <wp:wrapNone/>
          <wp:docPr id="2" name="Picture 1" descr="C:\Users\win\Pictures\VIDLJIVOST\Flag_of_Croat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Pictures\VIDLJIVOST\Flag_of_Croatia_svg.png"/>
                  <pic:cNvPicPr>
                    <a:picLocks noChangeAspect="1" noChangeArrowheads="1"/>
                  </pic:cNvPicPr>
                </pic:nvPicPr>
                <pic:blipFill>
                  <a:blip r:embed="rId2"/>
                  <a:srcRect l="6039" r="4868"/>
                  <a:stretch>
                    <a:fillRect/>
                  </a:stretch>
                </pic:blipFill>
                <pic:spPr bwMode="auto">
                  <a:xfrm>
                    <a:off x="0" y="0"/>
                    <a:ext cx="688340" cy="421005"/>
                  </a:xfrm>
                  <a:prstGeom prst="rect">
                    <a:avLst/>
                  </a:prstGeom>
                  <a:noFill/>
                  <a:ln w="9525">
                    <a:noFill/>
                    <a:miter lim="800000"/>
                    <a:headEnd/>
                    <a:tailEnd/>
                  </a:ln>
                </pic:spPr>
              </pic:pic>
            </a:graphicData>
          </a:graphic>
        </wp:anchor>
      </w:drawing>
    </w:r>
    <w:r w:rsidR="000430F2">
      <w:rPr>
        <w:noProof/>
        <w:sz w:val="20"/>
        <w:lang w:val="hr-HR" w:eastAsia="hr-HR"/>
      </w:rPr>
      <w:drawing>
        <wp:anchor distT="0" distB="0" distL="114300" distR="114300" simplePos="0" relativeHeight="251658240" behindDoc="1" locked="0" layoutInCell="1" allowOverlap="1">
          <wp:simplePos x="0" y="0"/>
          <wp:positionH relativeFrom="column">
            <wp:posOffset>91440</wp:posOffset>
          </wp:positionH>
          <wp:positionV relativeFrom="paragraph">
            <wp:posOffset>-115570</wp:posOffset>
          </wp:positionV>
          <wp:extent cx="1576705" cy="763270"/>
          <wp:effectExtent l="19050" t="0" r="4445" b="0"/>
          <wp:wrapNone/>
          <wp:docPr id="1" name="Picture 2" descr="C:\Users\win\Pictures\VIDLJIVOST\Strukturni_i_investicijski_fondo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Pictures\VIDLJIVOST\Strukturni_i_investicijski_fondovi1.jpg"/>
                  <pic:cNvPicPr>
                    <a:picLocks noChangeAspect="1" noChangeArrowheads="1"/>
                  </pic:cNvPicPr>
                </pic:nvPicPr>
                <pic:blipFill>
                  <a:blip r:embed="rId3"/>
                  <a:srcRect l="5128" t="5882" r="6154" b="12746"/>
                  <a:stretch>
                    <a:fillRect/>
                  </a:stretch>
                </pic:blipFill>
                <pic:spPr bwMode="auto">
                  <a:xfrm>
                    <a:off x="0" y="0"/>
                    <a:ext cx="1576705" cy="76327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F2" w:rsidRDefault="000430F2">
    <w:pPr>
      <w:pStyle w:val="Header"/>
    </w:pPr>
    <w:r w:rsidRPr="00F26037">
      <w:rPr>
        <w:noProof/>
        <w:lang w:val="hr-HR" w:eastAsia="hr-HR"/>
      </w:rPr>
      <w:drawing>
        <wp:anchor distT="0" distB="0" distL="114300" distR="114300" simplePos="0" relativeHeight="251669504" behindDoc="1" locked="0" layoutInCell="1" allowOverlap="1">
          <wp:simplePos x="0" y="0"/>
          <wp:positionH relativeFrom="column">
            <wp:posOffset>5211279</wp:posOffset>
          </wp:positionH>
          <wp:positionV relativeFrom="paragraph">
            <wp:posOffset>-196519</wp:posOffset>
          </wp:positionV>
          <wp:extent cx="712802" cy="437322"/>
          <wp:effectExtent l="19050" t="0" r="7620" b="0"/>
          <wp:wrapNone/>
          <wp:docPr id="8" name="Picture 8" descr="C:\Users\win\Pictures\VIDLJIVOST\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Pictures\VIDLJIVOST\eu-logo.jpg"/>
                  <pic:cNvPicPr>
                    <a:picLocks noChangeAspect="1" noChangeArrowheads="1"/>
                  </pic:cNvPicPr>
                </pic:nvPicPr>
                <pic:blipFill>
                  <a:blip r:embed="rId1"/>
                  <a:srcRect/>
                  <a:stretch>
                    <a:fillRect/>
                  </a:stretch>
                </pic:blipFill>
                <pic:spPr bwMode="auto">
                  <a:xfrm>
                    <a:off x="0" y="0"/>
                    <a:ext cx="716280" cy="436880"/>
                  </a:xfrm>
                  <a:prstGeom prst="rect">
                    <a:avLst/>
                  </a:prstGeom>
                  <a:noFill/>
                  <a:ln w="9525">
                    <a:noFill/>
                    <a:miter lim="800000"/>
                    <a:headEnd/>
                    <a:tailEnd/>
                  </a:ln>
                </pic:spPr>
              </pic:pic>
            </a:graphicData>
          </a:graphic>
        </wp:anchor>
      </w:drawing>
    </w:r>
    <w:r w:rsidRPr="00F26037">
      <w:rPr>
        <w:noProof/>
        <w:lang w:val="hr-HR" w:eastAsia="hr-HR"/>
      </w:rPr>
      <w:drawing>
        <wp:anchor distT="0" distB="0" distL="114300" distR="114300" simplePos="0" relativeHeight="251667456" behindDoc="1" locked="0" layoutInCell="1" allowOverlap="1">
          <wp:simplePos x="0" y="0"/>
          <wp:positionH relativeFrom="column">
            <wp:posOffset>4185561</wp:posOffset>
          </wp:positionH>
          <wp:positionV relativeFrom="paragraph">
            <wp:posOffset>-196519</wp:posOffset>
          </wp:positionV>
          <wp:extent cx="688616" cy="421419"/>
          <wp:effectExtent l="19050" t="0" r="0" b="0"/>
          <wp:wrapNone/>
          <wp:docPr id="7" name="Picture 1" descr="C:\Users\win\Pictures\VIDLJIVOST\Flag_of_Croat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Pictures\VIDLJIVOST\Flag_of_Croatia_svg.png"/>
                  <pic:cNvPicPr>
                    <a:picLocks noChangeAspect="1" noChangeArrowheads="1"/>
                  </pic:cNvPicPr>
                </pic:nvPicPr>
                <pic:blipFill>
                  <a:blip r:embed="rId2"/>
                  <a:srcRect l="6039" r="4868"/>
                  <a:stretch>
                    <a:fillRect/>
                  </a:stretch>
                </pic:blipFill>
                <pic:spPr bwMode="auto">
                  <a:xfrm>
                    <a:off x="0" y="0"/>
                    <a:ext cx="688340" cy="421005"/>
                  </a:xfrm>
                  <a:prstGeom prst="rect">
                    <a:avLst/>
                  </a:prstGeom>
                  <a:noFill/>
                  <a:ln w="9525">
                    <a:noFill/>
                    <a:miter lim="800000"/>
                    <a:headEnd/>
                    <a:tailEnd/>
                  </a:ln>
                </pic:spPr>
              </pic:pic>
            </a:graphicData>
          </a:graphic>
        </wp:anchor>
      </w:drawing>
    </w:r>
    <w:r w:rsidR="00C90D16">
      <w:rPr>
        <w:noProof/>
        <w:lang w:val="hr-HR" w:eastAsia="hr-HR"/>
      </w:rPr>
      <w:pict>
        <v:shapetype id="_x0000_t202" coordsize="21600,21600" o:spt="202" path="m,l,21600r21600,l21600,xe">
          <v:stroke joinstyle="miter"/>
          <v:path gradientshapeok="t" o:connecttype="rect"/>
        </v:shapetype>
        <v:shape id="_x0000_s1031" type="#_x0000_t202" style="position:absolute;margin-left:168.5pt;margin-top:-13.6pt;width:134.15pt;height:27pt;z-index:251665408;mso-position-horizontal-relative:text;mso-position-vertical-relative:text" stroked="f">
          <v:textbox style="mso-next-textbox:#_x0000_s1031">
            <w:txbxContent>
              <w:p w:rsidR="000430F2" w:rsidRPr="006346BA" w:rsidRDefault="000430F2" w:rsidP="00F26037">
                <w:pPr>
                  <w:jc w:val="center"/>
                  <w:rPr>
                    <w:i/>
                  </w:rPr>
                </w:pPr>
                <w:r>
                  <w:rPr>
                    <w:i/>
                  </w:rPr>
                  <w:t>Zajedno do fondova EU</w:t>
                </w:r>
              </w:p>
            </w:txbxContent>
          </v:textbox>
        </v:shape>
      </w:pict>
    </w:r>
    <w:r w:rsidRPr="00F26037">
      <w:rPr>
        <w:noProof/>
        <w:lang w:val="hr-HR" w:eastAsia="hr-HR"/>
      </w:rPr>
      <w:drawing>
        <wp:anchor distT="0" distB="0" distL="114300" distR="114300" simplePos="0" relativeHeight="251664384" behindDoc="1" locked="0" layoutInCell="1" allowOverlap="1">
          <wp:simplePos x="0" y="0"/>
          <wp:positionH relativeFrom="column">
            <wp:posOffset>241714</wp:posOffset>
          </wp:positionH>
          <wp:positionV relativeFrom="paragraph">
            <wp:posOffset>-355545</wp:posOffset>
          </wp:positionV>
          <wp:extent cx="1574717" cy="763325"/>
          <wp:effectExtent l="19050" t="0" r="4445" b="0"/>
          <wp:wrapNone/>
          <wp:docPr id="6" name="Picture 2" descr="C:\Users\win\Pictures\VIDLJIVOST\Strukturni_i_investicijski_fondo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Pictures\VIDLJIVOST\Strukturni_i_investicijski_fondovi1.jpg"/>
                  <pic:cNvPicPr>
                    <a:picLocks noChangeAspect="1" noChangeArrowheads="1"/>
                  </pic:cNvPicPr>
                </pic:nvPicPr>
                <pic:blipFill>
                  <a:blip r:embed="rId3"/>
                  <a:srcRect l="5128" t="5882" r="6154" b="12746"/>
                  <a:stretch>
                    <a:fillRect/>
                  </a:stretch>
                </pic:blipFill>
                <pic:spPr bwMode="auto">
                  <a:xfrm>
                    <a:off x="0" y="0"/>
                    <a:ext cx="1576705" cy="763270"/>
                  </a:xfrm>
                  <a:prstGeom prst="rect">
                    <a:avLst/>
                  </a:prstGeom>
                  <a:noFill/>
                  <a:ln w="9525">
                    <a:noFill/>
                    <a:miter lim="800000"/>
                    <a:headEnd/>
                    <a:tailEnd/>
                  </a:ln>
                </pic:spPr>
              </pic:pic>
            </a:graphicData>
          </a:graphic>
        </wp:anchor>
      </w:drawing>
    </w:r>
  </w:p>
  <w:p w:rsidR="000430F2" w:rsidRDefault="00C90D16">
    <w:pPr>
      <w:pStyle w:val="Header"/>
    </w:pPr>
    <w:r>
      <w:rPr>
        <w:noProof/>
        <w:lang w:val="hr-HR" w:eastAsia="hr-HR"/>
      </w:rPr>
      <w:pict>
        <v:shape id="_x0000_s1032" type="#_x0000_t202" style="position:absolute;margin-left:49.4pt;margin-top:5.5pt;width:405pt;height:22.5pt;z-index:251670528" stroked="f">
          <v:textbox style="mso-next-textbox:#_x0000_s1032">
            <w:txbxContent>
              <w:p w:rsidR="000430F2" w:rsidRDefault="000430F2" w:rsidP="00F26037">
                <w:pPr>
                  <w:jc w:val="center"/>
                </w:pPr>
                <w:r>
                  <w:t>Projekt je sufinancirala Europska unija iz Europskog fonda za regionalni razvoj</w:t>
                </w:r>
              </w:p>
            </w:txbxContent>
          </v:textbox>
        </v:shape>
      </w:pict>
    </w:r>
  </w:p>
  <w:p w:rsidR="000430F2" w:rsidRDefault="000430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F2" w:rsidRDefault="00C90D16">
    <w:pPr>
      <w:pStyle w:val="Header"/>
    </w:pPr>
    <w:r>
      <w:rPr>
        <w:noProof/>
        <w:lang w:val="hr-HR" w:eastAsia="hr-HR"/>
      </w:rPr>
      <w:pict>
        <v:shapetype id="_x0000_t202" coordsize="21600,21600" o:spt="202" path="m,l,21600r21600,l21600,xe">
          <v:stroke joinstyle="miter"/>
          <v:path gradientshapeok="t" o:connecttype="rect"/>
        </v:shapetype>
        <v:shape id="_x0000_s1034" type="#_x0000_t202" style="position:absolute;margin-left:55.75pt;margin-top:8.45pt;width:405pt;height:22.5pt;z-index:251678720" stroked="f">
          <v:textbox style="mso-next-textbox:#_x0000_s1034">
            <w:txbxContent>
              <w:p w:rsidR="000430F2" w:rsidRDefault="000430F2" w:rsidP="00F26037">
                <w:pPr>
                  <w:jc w:val="center"/>
                </w:pPr>
                <w:r>
                  <w:t>Projekt je sufinancirala Europska unija iz Europskog fonda za regionalni razvoj</w:t>
                </w:r>
              </w:p>
            </w:txbxContent>
          </v:textbox>
        </v:shape>
      </w:pict>
    </w:r>
    <w:r>
      <w:rPr>
        <w:noProof/>
        <w:lang w:val="hr-HR" w:eastAsia="hr-HR"/>
      </w:rPr>
      <w:pict>
        <v:shape id="_x0000_s1033" type="#_x0000_t202" style="position:absolute;margin-left:173pt;margin-top:-28.6pt;width:134.15pt;height:27pt;z-index:251673600" stroked="f">
          <v:textbox style="mso-next-textbox:#_x0000_s1033">
            <w:txbxContent>
              <w:p w:rsidR="000430F2" w:rsidRPr="006346BA" w:rsidRDefault="000430F2" w:rsidP="00F26037">
                <w:pPr>
                  <w:jc w:val="center"/>
                  <w:rPr>
                    <w:i/>
                  </w:rPr>
                </w:pPr>
                <w:r>
                  <w:rPr>
                    <w:i/>
                  </w:rPr>
                  <w:t>Zajedno do fondova EU</w:t>
                </w:r>
              </w:p>
            </w:txbxContent>
          </v:textbox>
        </v:shape>
      </w:pict>
    </w:r>
    <w:r w:rsidR="000430F2">
      <w:rPr>
        <w:noProof/>
        <w:lang w:val="hr-HR" w:eastAsia="hr-HR"/>
      </w:rPr>
      <w:drawing>
        <wp:anchor distT="0" distB="0" distL="114300" distR="114300" simplePos="0" relativeHeight="251677696" behindDoc="1" locked="0" layoutInCell="1" allowOverlap="1">
          <wp:simplePos x="0" y="0"/>
          <wp:positionH relativeFrom="column">
            <wp:posOffset>5288915</wp:posOffset>
          </wp:positionH>
          <wp:positionV relativeFrom="paragraph">
            <wp:posOffset>-421005</wp:posOffset>
          </wp:positionV>
          <wp:extent cx="712470" cy="436880"/>
          <wp:effectExtent l="19050" t="0" r="0" b="0"/>
          <wp:wrapNone/>
          <wp:docPr id="11" name="Picture 8" descr="C:\Users\win\Pictures\VIDLJIVOST\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Pictures\VIDLJIVOST\eu-logo.jpg"/>
                  <pic:cNvPicPr>
                    <a:picLocks noChangeAspect="1" noChangeArrowheads="1"/>
                  </pic:cNvPicPr>
                </pic:nvPicPr>
                <pic:blipFill>
                  <a:blip r:embed="rId1"/>
                  <a:srcRect/>
                  <a:stretch>
                    <a:fillRect/>
                  </a:stretch>
                </pic:blipFill>
                <pic:spPr bwMode="auto">
                  <a:xfrm>
                    <a:off x="0" y="0"/>
                    <a:ext cx="712470" cy="436880"/>
                  </a:xfrm>
                  <a:prstGeom prst="rect">
                    <a:avLst/>
                  </a:prstGeom>
                  <a:noFill/>
                  <a:ln w="9525">
                    <a:noFill/>
                    <a:miter lim="800000"/>
                    <a:headEnd/>
                    <a:tailEnd/>
                  </a:ln>
                </pic:spPr>
              </pic:pic>
            </a:graphicData>
          </a:graphic>
        </wp:anchor>
      </w:drawing>
    </w:r>
    <w:r w:rsidR="000430F2">
      <w:rPr>
        <w:noProof/>
        <w:lang w:val="hr-HR" w:eastAsia="hr-HR"/>
      </w:rPr>
      <w:drawing>
        <wp:anchor distT="0" distB="0" distL="114300" distR="114300" simplePos="0" relativeHeight="251675648" behindDoc="1" locked="0" layoutInCell="1" allowOverlap="1">
          <wp:simplePos x="0" y="0"/>
          <wp:positionH relativeFrom="column">
            <wp:posOffset>4223385</wp:posOffset>
          </wp:positionH>
          <wp:positionV relativeFrom="paragraph">
            <wp:posOffset>-421005</wp:posOffset>
          </wp:positionV>
          <wp:extent cx="688340" cy="421005"/>
          <wp:effectExtent l="19050" t="0" r="0" b="0"/>
          <wp:wrapNone/>
          <wp:docPr id="10" name="Picture 1" descr="C:\Users\win\Pictures\VIDLJIVOST\Flag_of_Croat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Pictures\VIDLJIVOST\Flag_of_Croatia_svg.png"/>
                  <pic:cNvPicPr>
                    <a:picLocks noChangeAspect="1" noChangeArrowheads="1"/>
                  </pic:cNvPicPr>
                </pic:nvPicPr>
                <pic:blipFill>
                  <a:blip r:embed="rId2"/>
                  <a:srcRect l="6039" r="4868"/>
                  <a:stretch>
                    <a:fillRect/>
                  </a:stretch>
                </pic:blipFill>
                <pic:spPr bwMode="auto">
                  <a:xfrm>
                    <a:off x="0" y="0"/>
                    <a:ext cx="688340" cy="421005"/>
                  </a:xfrm>
                  <a:prstGeom prst="rect">
                    <a:avLst/>
                  </a:prstGeom>
                  <a:noFill/>
                  <a:ln w="9525">
                    <a:noFill/>
                    <a:miter lim="800000"/>
                    <a:headEnd/>
                    <a:tailEnd/>
                  </a:ln>
                </pic:spPr>
              </pic:pic>
            </a:graphicData>
          </a:graphic>
        </wp:anchor>
      </w:drawing>
    </w:r>
    <w:r w:rsidR="000430F2">
      <w:rPr>
        <w:noProof/>
        <w:lang w:val="hr-HR" w:eastAsia="hr-HR"/>
      </w:rPr>
      <w:drawing>
        <wp:anchor distT="0" distB="0" distL="114300" distR="114300" simplePos="0" relativeHeight="251672576" behindDoc="1" locked="0" layoutInCell="1" allowOverlap="1">
          <wp:simplePos x="0" y="0"/>
          <wp:positionH relativeFrom="column">
            <wp:posOffset>120650</wp:posOffset>
          </wp:positionH>
          <wp:positionV relativeFrom="paragraph">
            <wp:posOffset>-508000</wp:posOffset>
          </wp:positionV>
          <wp:extent cx="1572260" cy="763270"/>
          <wp:effectExtent l="19050" t="0" r="8890" b="0"/>
          <wp:wrapNone/>
          <wp:docPr id="9" name="Picture 2" descr="C:\Users\win\Pictures\VIDLJIVOST\Strukturni_i_investicijski_fondo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Pictures\VIDLJIVOST\Strukturni_i_investicijski_fondovi1.jpg"/>
                  <pic:cNvPicPr>
                    <a:picLocks noChangeAspect="1" noChangeArrowheads="1"/>
                  </pic:cNvPicPr>
                </pic:nvPicPr>
                <pic:blipFill>
                  <a:blip r:embed="rId3"/>
                  <a:srcRect l="5128" t="5882" r="6154" b="12746"/>
                  <a:stretch>
                    <a:fillRect/>
                  </a:stretch>
                </pic:blipFill>
                <pic:spPr bwMode="auto">
                  <a:xfrm>
                    <a:off x="0" y="0"/>
                    <a:ext cx="1572260" cy="763270"/>
                  </a:xfrm>
                  <a:prstGeom prst="rect">
                    <a:avLst/>
                  </a:prstGeom>
                  <a:noFill/>
                  <a:ln w="9525">
                    <a:noFill/>
                    <a:miter lim="800000"/>
                    <a:headEnd/>
                    <a:tailEnd/>
                  </a:ln>
                </pic:spPr>
              </pic:pic>
            </a:graphicData>
          </a:graphic>
        </wp:anchor>
      </w:drawing>
    </w:r>
  </w:p>
  <w:p w:rsidR="000430F2" w:rsidRDefault="000430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F07"/>
    <w:multiLevelType w:val="hybridMultilevel"/>
    <w:tmpl w:val="1E028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B17796"/>
    <w:multiLevelType w:val="hybridMultilevel"/>
    <w:tmpl w:val="D0560D40"/>
    <w:lvl w:ilvl="0" w:tplc="041A0013">
      <w:start w:val="1"/>
      <w:numFmt w:val="upperRoman"/>
      <w:lvlText w:val="%1."/>
      <w:lvlJc w:val="right"/>
      <w:pPr>
        <w:ind w:left="1776" w:hanging="360"/>
      </w:pPr>
    </w:lvl>
    <w:lvl w:ilvl="1" w:tplc="041A0019" w:tentative="1">
      <w:start w:val="1"/>
      <w:numFmt w:val="lowerLetter"/>
      <w:lvlText w:val="%2."/>
      <w:lvlJc w:val="left"/>
      <w:pPr>
        <w:ind w:left="3576" w:hanging="360"/>
      </w:pPr>
    </w:lvl>
    <w:lvl w:ilvl="2" w:tplc="041A001B" w:tentative="1">
      <w:start w:val="1"/>
      <w:numFmt w:val="lowerRoman"/>
      <w:lvlText w:val="%3."/>
      <w:lvlJc w:val="right"/>
      <w:pPr>
        <w:ind w:left="4296" w:hanging="180"/>
      </w:pPr>
    </w:lvl>
    <w:lvl w:ilvl="3" w:tplc="041A000F" w:tentative="1">
      <w:start w:val="1"/>
      <w:numFmt w:val="decimal"/>
      <w:lvlText w:val="%4."/>
      <w:lvlJc w:val="left"/>
      <w:pPr>
        <w:ind w:left="5016" w:hanging="360"/>
      </w:pPr>
    </w:lvl>
    <w:lvl w:ilvl="4" w:tplc="041A0019" w:tentative="1">
      <w:start w:val="1"/>
      <w:numFmt w:val="lowerLetter"/>
      <w:lvlText w:val="%5."/>
      <w:lvlJc w:val="left"/>
      <w:pPr>
        <w:ind w:left="5736" w:hanging="360"/>
      </w:pPr>
    </w:lvl>
    <w:lvl w:ilvl="5" w:tplc="041A001B" w:tentative="1">
      <w:start w:val="1"/>
      <w:numFmt w:val="lowerRoman"/>
      <w:lvlText w:val="%6."/>
      <w:lvlJc w:val="right"/>
      <w:pPr>
        <w:ind w:left="6456" w:hanging="180"/>
      </w:pPr>
    </w:lvl>
    <w:lvl w:ilvl="6" w:tplc="041A000F" w:tentative="1">
      <w:start w:val="1"/>
      <w:numFmt w:val="decimal"/>
      <w:lvlText w:val="%7."/>
      <w:lvlJc w:val="left"/>
      <w:pPr>
        <w:ind w:left="7176" w:hanging="360"/>
      </w:pPr>
    </w:lvl>
    <w:lvl w:ilvl="7" w:tplc="041A0019" w:tentative="1">
      <w:start w:val="1"/>
      <w:numFmt w:val="lowerLetter"/>
      <w:lvlText w:val="%8."/>
      <w:lvlJc w:val="left"/>
      <w:pPr>
        <w:ind w:left="7896" w:hanging="360"/>
      </w:pPr>
    </w:lvl>
    <w:lvl w:ilvl="8" w:tplc="041A001B" w:tentative="1">
      <w:start w:val="1"/>
      <w:numFmt w:val="lowerRoman"/>
      <w:lvlText w:val="%9."/>
      <w:lvlJc w:val="right"/>
      <w:pPr>
        <w:ind w:left="8616" w:hanging="180"/>
      </w:pPr>
    </w:lvl>
  </w:abstractNum>
  <w:abstractNum w:abstractNumId="2">
    <w:nsid w:val="05EB2911"/>
    <w:multiLevelType w:val="hybridMultilevel"/>
    <w:tmpl w:val="47A8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E266926"/>
    <w:multiLevelType w:val="hybridMultilevel"/>
    <w:tmpl w:val="57AE48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84628A"/>
    <w:multiLevelType w:val="hybridMultilevel"/>
    <w:tmpl w:val="0382D22A"/>
    <w:lvl w:ilvl="0" w:tplc="183E70A4">
      <w:numFmt w:val="bullet"/>
      <w:lvlText w:val=""/>
      <w:lvlJc w:val="left"/>
      <w:pPr>
        <w:ind w:left="836" w:hanging="360"/>
      </w:pPr>
      <w:rPr>
        <w:rFonts w:ascii="Symbol" w:eastAsia="Symbol" w:hAnsi="Symbol" w:cs="Symbol" w:hint="default"/>
        <w:w w:val="100"/>
        <w:sz w:val="22"/>
        <w:szCs w:val="22"/>
      </w:rPr>
    </w:lvl>
    <w:lvl w:ilvl="1" w:tplc="C076E8CA">
      <w:numFmt w:val="bullet"/>
      <w:lvlText w:val="•"/>
      <w:lvlJc w:val="left"/>
      <w:pPr>
        <w:ind w:left="1686" w:hanging="360"/>
      </w:pPr>
      <w:rPr>
        <w:rFonts w:hint="default"/>
      </w:rPr>
    </w:lvl>
    <w:lvl w:ilvl="2" w:tplc="324E4A52">
      <w:numFmt w:val="bullet"/>
      <w:lvlText w:val="•"/>
      <w:lvlJc w:val="left"/>
      <w:pPr>
        <w:ind w:left="2533" w:hanging="360"/>
      </w:pPr>
      <w:rPr>
        <w:rFonts w:hint="default"/>
      </w:rPr>
    </w:lvl>
    <w:lvl w:ilvl="3" w:tplc="9708921C">
      <w:numFmt w:val="bullet"/>
      <w:lvlText w:val="•"/>
      <w:lvlJc w:val="left"/>
      <w:pPr>
        <w:ind w:left="3379" w:hanging="360"/>
      </w:pPr>
      <w:rPr>
        <w:rFonts w:hint="default"/>
      </w:rPr>
    </w:lvl>
    <w:lvl w:ilvl="4" w:tplc="ACA23464">
      <w:numFmt w:val="bullet"/>
      <w:lvlText w:val="•"/>
      <w:lvlJc w:val="left"/>
      <w:pPr>
        <w:ind w:left="4226" w:hanging="360"/>
      </w:pPr>
      <w:rPr>
        <w:rFonts w:hint="default"/>
      </w:rPr>
    </w:lvl>
    <w:lvl w:ilvl="5" w:tplc="60840A14">
      <w:numFmt w:val="bullet"/>
      <w:lvlText w:val="•"/>
      <w:lvlJc w:val="left"/>
      <w:pPr>
        <w:ind w:left="5072" w:hanging="360"/>
      </w:pPr>
      <w:rPr>
        <w:rFonts w:hint="default"/>
      </w:rPr>
    </w:lvl>
    <w:lvl w:ilvl="6" w:tplc="080033FA">
      <w:numFmt w:val="bullet"/>
      <w:lvlText w:val="•"/>
      <w:lvlJc w:val="left"/>
      <w:pPr>
        <w:ind w:left="5919" w:hanging="360"/>
      </w:pPr>
      <w:rPr>
        <w:rFonts w:hint="default"/>
      </w:rPr>
    </w:lvl>
    <w:lvl w:ilvl="7" w:tplc="8E0CFC12">
      <w:numFmt w:val="bullet"/>
      <w:lvlText w:val="•"/>
      <w:lvlJc w:val="left"/>
      <w:pPr>
        <w:ind w:left="6765" w:hanging="360"/>
      </w:pPr>
      <w:rPr>
        <w:rFonts w:hint="default"/>
      </w:rPr>
    </w:lvl>
    <w:lvl w:ilvl="8" w:tplc="E132BC7C">
      <w:numFmt w:val="bullet"/>
      <w:lvlText w:val="•"/>
      <w:lvlJc w:val="left"/>
      <w:pPr>
        <w:ind w:left="7612" w:hanging="360"/>
      </w:pPr>
      <w:rPr>
        <w:rFonts w:hint="default"/>
      </w:rPr>
    </w:lvl>
  </w:abstractNum>
  <w:abstractNum w:abstractNumId="5">
    <w:nsid w:val="21FF5BDE"/>
    <w:multiLevelType w:val="hybridMultilevel"/>
    <w:tmpl w:val="EFF2C75E"/>
    <w:lvl w:ilvl="0" w:tplc="E8CC63EE">
      <w:start w:val="3"/>
      <w:numFmt w:val="decimal"/>
      <w:lvlText w:val="%1"/>
      <w:lvlJc w:val="left"/>
      <w:pPr>
        <w:ind w:left="692" w:hanging="577"/>
      </w:pPr>
      <w:rPr>
        <w:rFonts w:hint="default"/>
      </w:rPr>
    </w:lvl>
    <w:lvl w:ilvl="1" w:tplc="14344D50">
      <w:numFmt w:val="none"/>
      <w:lvlText w:val=""/>
      <w:lvlJc w:val="left"/>
      <w:pPr>
        <w:tabs>
          <w:tab w:val="num" w:pos="360"/>
        </w:tabs>
      </w:pPr>
    </w:lvl>
    <w:lvl w:ilvl="2" w:tplc="65B2F450">
      <w:numFmt w:val="bullet"/>
      <w:lvlText w:val="•"/>
      <w:lvlJc w:val="left"/>
      <w:pPr>
        <w:ind w:left="2421" w:hanging="577"/>
      </w:pPr>
      <w:rPr>
        <w:rFonts w:hint="default"/>
      </w:rPr>
    </w:lvl>
    <w:lvl w:ilvl="3" w:tplc="4746D41E">
      <w:numFmt w:val="bullet"/>
      <w:lvlText w:val="•"/>
      <w:lvlJc w:val="left"/>
      <w:pPr>
        <w:ind w:left="3281" w:hanging="577"/>
      </w:pPr>
      <w:rPr>
        <w:rFonts w:hint="default"/>
      </w:rPr>
    </w:lvl>
    <w:lvl w:ilvl="4" w:tplc="37F65980">
      <w:numFmt w:val="bullet"/>
      <w:lvlText w:val="•"/>
      <w:lvlJc w:val="left"/>
      <w:pPr>
        <w:ind w:left="4142" w:hanging="577"/>
      </w:pPr>
      <w:rPr>
        <w:rFonts w:hint="default"/>
      </w:rPr>
    </w:lvl>
    <w:lvl w:ilvl="5" w:tplc="FEA49DA8">
      <w:numFmt w:val="bullet"/>
      <w:lvlText w:val="•"/>
      <w:lvlJc w:val="left"/>
      <w:pPr>
        <w:ind w:left="5002" w:hanging="577"/>
      </w:pPr>
      <w:rPr>
        <w:rFonts w:hint="default"/>
      </w:rPr>
    </w:lvl>
    <w:lvl w:ilvl="6" w:tplc="9FCA8674">
      <w:numFmt w:val="bullet"/>
      <w:lvlText w:val="•"/>
      <w:lvlJc w:val="left"/>
      <w:pPr>
        <w:ind w:left="5863" w:hanging="577"/>
      </w:pPr>
      <w:rPr>
        <w:rFonts w:hint="default"/>
      </w:rPr>
    </w:lvl>
    <w:lvl w:ilvl="7" w:tplc="A34872CA">
      <w:numFmt w:val="bullet"/>
      <w:lvlText w:val="•"/>
      <w:lvlJc w:val="left"/>
      <w:pPr>
        <w:ind w:left="6723" w:hanging="577"/>
      </w:pPr>
      <w:rPr>
        <w:rFonts w:hint="default"/>
      </w:rPr>
    </w:lvl>
    <w:lvl w:ilvl="8" w:tplc="1700A752">
      <w:numFmt w:val="bullet"/>
      <w:lvlText w:val="•"/>
      <w:lvlJc w:val="left"/>
      <w:pPr>
        <w:ind w:left="7584" w:hanging="577"/>
      </w:pPr>
      <w:rPr>
        <w:rFonts w:hint="default"/>
      </w:rPr>
    </w:lvl>
  </w:abstractNum>
  <w:abstractNum w:abstractNumId="6">
    <w:nsid w:val="32F354D0"/>
    <w:multiLevelType w:val="hybridMultilevel"/>
    <w:tmpl w:val="FD5E8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377294E"/>
    <w:multiLevelType w:val="hybridMultilevel"/>
    <w:tmpl w:val="7BA4AB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56A5F13"/>
    <w:multiLevelType w:val="hybridMultilevel"/>
    <w:tmpl w:val="620E314C"/>
    <w:lvl w:ilvl="0" w:tplc="A95235A4">
      <w:numFmt w:val="bullet"/>
      <w:lvlText w:val=""/>
      <w:lvlJc w:val="left"/>
      <w:pPr>
        <w:ind w:left="836" w:hanging="360"/>
      </w:pPr>
      <w:rPr>
        <w:rFonts w:ascii="Symbol" w:eastAsia="Symbol" w:hAnsi="Symbol" w:cs="Symbol" w:hint="default"/>
        <w:w w:val="100"/>
        <w:sz w:val="22"/>
        <w:szCs w:val="22"/>
      </w:rPr>
    </w:lvl>
    <w:lvl w:ilvl="1" w:tplc="54581F3E">
      <w:numFmt w:val="bullet"/>
      <w:lvlText w:val="•"/>
      <w:lvlJc w:val="left"/>
      <w:pPr>
        <w:ind w:left="1686" w:hanging="360"/>
      </w:pPr>
      <w:rPr>
        <w:rFonts w:hint="default"/>
      </w:rPr>
    </w:lvl>
    <w:lvl w:ilvl="2" w:tplc="FDAEA9CE">
      <w:numFmt w:val="bullet"/>
      <w:lvlText w:val="•"/>
      <w:lvlJc w:val="left"/>
      <w:pPr>
        <w:ind w:left="2533" w:hanging="360"/>
      </w:pPr>
      <w:rPr>
        <w:rFonts w:hint="default"/>
      </w:rPr>
    </w:lvl>
    <w:lvl w:ilvl="3" w:tplc="F11E8B92">
      <w:numFmt w:val="bullet"/>
      <w:lvlText w:val="•"/>
      <w:lvlJc w:val="left"/>
      <w:pPr>
        <w:ind w:left="3379" w:hanging="360"/>
      </w:pPr>
      <w:rPr>
        <w:rFonts w:hint="default"/>
      </w:rPr>
    </w:lvl>
    <w:lvl w:ilvl="4" w:tplc="DB20DC92">
      <w:numFmt w:val="bullet"/>
      <w:lvlText w:val="•"/>
      <w:lvlJc w:val="left"/>
      <w:pPr>
        <w:ind w:left="4226" w:hanging="360"/>
      </w:pPr>
      <w:rPr>
        <w:rFonts w:hint="default"/>
      </w:rPr>
    </w:lvl>
    <w:lvl w:ilvl="5" w:tplc="45BC88B6">
      <w:numFmt w:val="bullet"/>
      <w:lvlText w:val="•"/>
      <w:lvlJc w:val="left"/>
      <w:pPr>
        <w:ind w:left="5072" w:hanging="360"/>
      </w:pPr>
      <w:rPr>
        <w:rFonts w:hint="default"/>
      </w:rPr>
    </w:lvl>
    <w:lvl w:ilvl="6" w:tplc="1DBAB5FC">
      <w:numFmt w:val="bullet"/>
      <w:lvlText w:val="•"/>
      <w:lvlJc w:val="left"/>
      <w:pPr>
        <w:ind w:left="5919" w:hanging="360"/>
      </w:pPr>
      <w:rPr>
        <w:rFonts w:hint="default"/>
      </w:rPr>
    </w:lvl>
    <w:lvl w:ilvl="7" w:tplc="13C83B2C">
      <w:numFmt w:val="bullet"/>
      <w:lvlText w:val="•"/>
      <w:lvlJc w:val="left"/>
      <w:pPr>
        <w:ind w:left="6765" w:hanging="360"/>
      </w:pPr>
      <w:rPr>
        <w:rFonts w:hint="default"/>
      </w:rPr>
    </w:lvl>
    <w:lvl w:ilvl="8" w:tplc="77D20FC0">
      <w:numFmt w:val="bullet"/>
      <w:lvlText w:val="•"/>
      <w:lvlJc w:val="left"/>
      <w:pPr>
        <w:ind w:left="7612" w:hanging="360"/>
      </w:pPr>
      <w:rPr>
        <w:rFonts w:hint="default"/>
      </w:rPr>
    </w:lvl>
  </w:abstractNum>
  <w:abstractNum w:abstractNumId="9">
    <w:nsid w:val="43E30CA6"/>
    <w:multiLevelType w:val="hybridMultilevel"/>
    <w:tmpl w:val="BE3EF1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48C7576"/>
    <w:multiLevelType w:val="hybridMultilevel"/>
    <w:tmpl w:val="0204B452"/>
    <w:lvl w:ilvl="0" w:tplc="2A685516">
      <w:numFmt w:val="bullet"/>
      <w:lvlText w:val=""/>
      <w:lvlJc w:val="left"/>
      <w:pPr>
        <w:ind w:left="836" w:hanging="360"/>
      </w:pPr>
      <w:rPr>
        <w:rFonts w:hint="default"/>
        <w:w w:val="100"/>
      </w:rPr>
    </w:lvl>
    <w:lvl w:ilvl="1" w:tplc="A4141A46">
      <w:numFmt w:val="bullet"/>
      <w:lvlText w:val="•"/>
      <w:lvlJc w:val="left"/>
      <w:pPr>
        <w:ind w:left="1686" w:hanging="360"/>
      </w:pPr>
      <w:rPr>
        <w:rFonts w:hint="default"/>
      </w:rPr>
    </w:lvl>
    <w:lvl w:ilvl="2" w:tplc="5C48D3B8">
      <w:numFmt w:val="bullet"/>
      <w:lvlText w:val="•"/>
      <w:lvlJc w:val="left"/>
      <w:pPr>
        <w:ind w:left="2533" w:hanging="360"/>
      </w:pPr>
      <w:rPr>
        <w:rFonts w:hint="default"/>
      </w:rPr>
    </w:lvl>
    <w:lvl w:ilvl="3" w:tplc="BD70257E">
      <w:numFmt w:val="bullet"/>
      <w:lvlText w:val="•"/>
      <w:lvlJc w:val="left"/>
      <w:pPr>
        <w:ind w:left="3379" w:hanging="360"/>
      </w:pPr>
      <w:rPr>
        <w:rFonts w:hint="default"/>
      </w:rPr>
    </w:lvl>
    <w:lvl w:ilvl="4" w:tplc="CCF46484">
      <w:numFmt w:val="bullet"/>
      <w:lvlText w:val="•"/>
      <w:lvlJc w:val="left"/>
      <w:pPr>
        <w:ind w:left="4226" w:hanging="360"/>
      </w:pPr>
      <w:rPr>
        <w:rFonts w:hint="default"/>
      </w:rPr>
    </w:lvl>
    <w:lvl w:ilvl="5" w:tplc="BB2C25CC">
      <w:numFmt w:val="bullet"/>
      <w:lvlText w:val="•"/>
      <w:lvlJc w:val="left"/>
      <w:pPr>
        <w:ind w:left="5072" w:hanging="360"/>
      </w:pPr>
      <w:rPr>
        <w:rFonts w:hint="default"/>
      </w:rPr>
    </w:lvl>
    <w:lvl w:ilvl="6" w:tplc="7200FBC6">
      <w:numFmt w:val="bullet"/>
      <w:lvlText w:val="•"/>
      <w:lvlJc w:val="left"/>
      <w:pPr>
        <w:ind w:left="5919" w:hanging="360"/>
      </w:pPr>
      <w:rPr>
        <w:rFonts w:hint="default"/>
      </w:rPr>
    </w:lvl>
    <w:lvl w:ilvl="7" w:tplc="9A66AFF4">
      <w:numFmt w:val="bullet"/>
      <w:lvlText w:val="•"/>
      <w:lvlJc w:val="left"/>
      <w:pPr>
        <w:ind w:left="6765" w:hanging="360"/>
      </w:pPr>
      <w:rPr>
        <w:rFonts w:hint="default"/>
      </w:rPr>
    </w:lvl>
    <w:lvl w:ilvl="8" w:tplc="BB880238">
      <w:numFmt w:val="bullet"/>
      <w:lvlText w:val="•"/>
      <w:lvlJc w:val="left"/>
      <w:pPr>
        <w:ind w:left="7612" w:hanging="360"/>
      </w:pPr>
      <w:rPr>
        <w:rFonts w:hint="default"/>
      </w:rPr>
    </w:lvl>
  </w:abstractNum>
  <w:abstractNum w:abstractNumId="11">
    <w:nsid w:val="480B0C8E"/>
    <w:multiLevelType w:val="hybridMultilevel"/>
    <w:tmpl w:val="CCCC32F4"/>
    <w:lvl w:ilvl="0" w:tplc="FFFFFFFF">
      <w:start w:val="4"/>
      <w:numFmt w:val="bullet"/>
      <w:lvlText w:val="-"/>
      <w:lvlJc w:val="left"/>
      <w:pPr>
        <w:ind w:left="720" w:hanging="360"/>
      </w:pPr>
      <w:rPr>
        <w:rFonts w:ascii="Arial" w:eastAsia="Times New Roman" w:hAnsi="Arial" w:cs="Maiandra GD"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BDC6F71"/>
    <w:multiLevelType w:val="hybridMultilevel"/>
    <w:tmpl w:val="549070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D9103EC"/>
    <w:multiLevelType w:val="hybridMultilevel"/>
    <w:tmpl w:val="48EA8BC0"/>
    <w:lvl w:ilvl="0" w:tplc="B47C8AA0">
      <w:numFmt w:val="bullet"/>
      <w:lvlText w:val=""/>
      <w:lvlJc w:val="left"/>
      <w:pPr>
        <w:ind w:left="836" w:hanging="360"/>
      </w:pPr>
      <w:rPr>
        <w:rFonts w:ascii="Symbol" w:eastAsia="Symbol" w:hAnsi="Symbol" w:cs="Symbol" w:hint="default"/>
        <w:w w:val="100"/>
        <w:sz w:val="22"/>
        <w:szCs w:val="22"/>
      </w:rPr>
    </w:lvl>
    <w:lvl w:ilvl="1" w:tplc="BCAA7B88">
      <w:numFmt w:val="bullet"/>
      <w:lvlText w:val="•"/>
      <w:lvlJc w:val="left"/>
      <w:pPr>
        <w:ind w:left="1686" w:hanging="360"/>
      </w:pPr>
      <w:rPr>
        <w:rFonts w:hint="default"/>
      </w:rPr>
    </w:lvl>
    <w:lvl w:ilvl="2" w:tplc="95905E06">
      <w:numFmt w:val="bullet"/>
      <w:lvlText w:val="•"/>
      <w:lvlJc w:val="left"/>
      <w:pPr>
        <w:ind w:left="2533" w:hanging="360"/>
      </w:pPr>
      <w:rPr>
        <w:rFonts w:hint="default"/>
      </w:rPr>
    </w:lvl>
    <w:lvl w:ilvl="3" w:tplc="77100C8E">
      <w:numFmt w:val="bullet"/>
      <w:lvlText w:val="•"/>
      <w:lvlJc w:val="left"/>
      <w:pPr>
        <w:ind w:left="3379" w:hanging="360"/>
      </w:pPr>
      <w:rPr>
        <w:rFonts w:hint="default"/>
      </w:rPr>
    </w:lvl>
    <w:lvl w:ilvl="4" w:tplc="F3221A4A">
      <w:numFmt w:val="bullet"/>
      <w:lvlText w:val="•"/>
      <w:lvlJc w:val="left"/>
      <w:pPr>
        <w:ind w:left="4226" w:hanging="360"/>
      </w:pPr>
      <w:rPr>
        <w:rFonts w:hint="default"/>
      </w:rPr>
    </w:lvl>
    <w:lvl w:ilvl="5" w:tplc="E9C607B8">
      <w:numFmt w:val="bullet"/>
      <w:lvlText w:val="•"/>
      <w:lvlJc w:val="left"/>
      <w:pPr>
        <w:ind w:left="5072" w:hanging="360"/>
      </w:pPr>
      <w:rPr>
        <w:rFonts w:hint="default"/>
      </w:rPr>
    </w:lvl>
    <w:lvl w:ilvl="6" w:tplc="75D27304">
      <w:numFmt w:val="bullet"/>
      <w:lvlText w:val="•"/>
      <w:lvlJc w:val="left"/>
      <w:pPr>
        <w:ind w:left="5919" w:hanging="360"/>
      </w:pPr>
      <w:rPr>
        <w:rFonts w:hint="default"/>
      </w:rPr>
    </w:lvl>
    <w:lvl w:ilvl="7" w:tplc="CA664930">
      <w:numFmt w:val="bullet"/>
      <w:lvlText w:val="•"/>
      <w:lvlJc w:val="left"/>
      <w:pPr>
        <w:ind w:left="6765" w:hanging="360"/>
      </w:pPr>
      <w:rPr>
        <w:rFonts w:hint="default"/>
      </w:rPr>
    </w:lvl>
    <w:lvl w:ilvl="8" w:tplc="2B443D48">
      <w:numFmt w:val="bullet"/>
      <w:lvlText w:val="•"/>
      <w:lvlJc w:val="left"/>
      <w:pPr>
        <w:ind w:left="7612" w:hanging="360"/>
      </w:pPr>
      <w:rPr>
        <w:rFonts w:hint="default"/>
      </w:rPr>
    </w:lvl>
  </w:abstractNum>
  <w:abstractNum w:abstractNumId="14">
    <w:nsid w:val="51FF5A2F"/>
    <w:multiLevelType w:val="hybridMultilevel"/>
    <w:tmpl w:val="19CABD2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407679E"/>
    <w:multiLevelType w:val="hybridMultilevel"/>
    <w:tmpl w:val="EC180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C1B3944"/>
    <w:multiLevelType w:val="hybridMultilevel"/>
    <w:tmpl w:val="2D184FD2"/>
    <w:lvl w:ilvl="0" w:tplc="7EEE17E4">
      <w:start w:val="1"/>
      <w:numFmt w:val="decimal"/>
      <w:lvlText w:val="%1."/>
      <w:lvlJc w:val="left"/>
      <w:pPr>
        <w:ind w:left="828" w:hanging="356"/>
      </w:pPr>
      <w:rPr>
        <w:rFonts w:ascii="Calibri" w:eastAsia="Calibri" w:hAnsi="Calibri" w:cs="Calibri" w:hint="default"/>
        <w:w w:val="100"/>
        <w:sz w:val="22"/>
        <w:szCs w:val="22"/>
      </w:rPr>
    </w:lvl>
    <w:lvl w:ilvl="1" w:tplc="FB3A780C">
      <w:numFmt w:val="bullet"/>
      <w:lvlText w:val="•"/>
      <w:lvlJc w:val="left"/>
      <w:pPr>
        <w:ind w:left="1668" w:hanging="356"/>
      </w:pPr>
      <w:rPr>
        <w:rFonts w:hint="default"/>
      </w:rPr>
    </w:lvl>
    <w:lvl w:ilvl="2" w:tplc="DF46FD30">
      <w:numFmt w:val="bullet"/>
      <w:lvlText w:val="•"/>
      <w:lvlJc w:val="left"/>
      <w:pPr>
        <w:ind w:left="2517" w:hanging="356"/>
      </w:pPr>
      <w:rPr>
        <w:rFonts w:hint="default"/>
      </w:rPr>
    </w:lvl>
    <w:lvl w:ilvl="3" w:tplc="C048FF64">
      <w:numFmt w:val="bullet"/>
      <w:lvlText w:val="•"/>
      <w:lvlJc w:val="left"/>
      <w:pPr>
        <w:ind w:left="3365" w:hanging="356"/>
      </w:pPr>
      <w:rPr>
        <w:rFonts w:hint="default"/>
      </w:rPr>
    </w:lvl>
    <w:lvl w:ilvl="4" w:tplc="5E2062C4">
      <w:numFmt w:val="bullet"/>
      <w:lvlText w:val="•"/>
      <w:lvlJc w:val="left"/>
      <w:pPr>
        <w:ind w:left="4214" w:hanging="356"/>
      </w:pPr>
      <w:rPr>
        <w:rFonts w:hint="default"/>
      </w:rPr>
    </w:lvl>
    <w:lvl w:ilvl="5" w:tplc="891433A6">
      <w:numFmt w:val="bullet"/>
      <w:lvlText w:val="•"/>
      <w:lvlJc w:val="left"/>
      <w:pPr>
        <w:ind w:left="5062" w:hanging="356"/>
      </w:pPr>
      <w:rPr>
        <w:rFonts w:hint="default"/>
      </w:rPr>
    </w:lvl>
    <w:lvl w:ilvl="6" w:tplc="ECF621FA">
      <w:numFmt w:val="bullet"/>
      <w:lvlText w:val="•"/>
      <w:lvlJc w:val="left"/>
      <w:pPr>
        <w:ind w:left="5911" w:hanging="356"/>
      </w:pPr>
      <w:rPr>
        <w:rFonts w:hint="default"/>
      </w:rPr>
    </w:lvl>
    <w:lvl w:ilvl="7" w:tplc="E8F0BEDA">
      <w:numFmt w:val="bullet"/>
      <w:lvlText w:val="•"/>
      <w:lvlJc w:val="left"/>
      <w:pPr>
        <w:ind w:left="6759" w:hanging="356"/>
      </w:pPr>
      <w:rPr>
        <w:rFonts w:hint="default"/>
      </w:rPr>
    </w:lvl>
    <w:lvl w:ilvl="8" w:tplc="607CFAF4">
      <w:numFmt w:val="bullet"/>
      <w:lvlText w:val="•"/>
      <w:lvlJc w:val="left"/>
      <w:pPr>
        <w:ind w:left="7608" w:hanging="356"/>
      </w:pPr>
      <w:rPr>
        <w:rFonts w:hint="default"/>
      </w:rPr>
    </w:lvl>
  </w:abstractNum>
  <w:abstractNum w:abstractNumId="17">
    <w:nsid w:val="7266037A"/>
    <w:multiLevelType w:val="hybridMultilevel"/>
    <w:tmpl w:val="0562D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3402B9A"/>
    <w:multiLevelType w:val="hybridMultilevel"/>
    <w:tmpl w:val="1CF68A10"/>
    <w:lvl w:ilvl="0" w:tplc="C9043ECE">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03">
      <w:start w:val="1"/>
      <w:numFmt w:val="bullet"/>
      <w:lvlText w:val="o"/>
      <w:lvlJc w:val="left"/>
      <w:pPr>
        <w:tabs>
          <w:tab w:val="num" w:pos="2160"/>
        </w:tabs>
        <w:ind w:left="2160" w:hanging="180"/>
      </w:pPr>
      <w:rPr>
        <w:rFonts w:ascii="Courier New" w:hAnsi="Courier New" w:cs="Courier New"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799050F3"/>
    <w:multiLevelType w:val="hybridMultilevel"/>
    <w:tmpl w:val="64C8DF2E"/>
    <w:lvl w:ilvl="0" w:tplc="9D08ECDA">
      <w:start w:val="1"/>
      <w:numFmt w:val="decimal"/>
      <w:lvlText w:val="%1."/>
      <w:lvlJc w:val="left"/>
      <w:pPr>
        <w:ind w:left="548" w:hanging="432"/>
      </w:pPr>
      <w:rPr>
        <w:rFonts w:ascii="Calibri" w:eastAsia="Calibri" w:hAnsi="Calibri" w:cs="Calibri" w:hint="default"/>
        <w:b/>
        <w:bCs/>
        <w:spacing w:val="-3"/>
        <w:w w:val="100"/>
        <w:sz w:val="24"/>
        <w:szCs w:val="24"/>
      </w:rPr>
    </w:lvl>
    <w:lvl w:ilvl="1" w:tplc="FC90E9A8">
      <w:numFmt w:val="none"/>
      <w:lvlText w:val=""/>
      <w:lvlJc w:val="left"/>
      <w:pPr>
        <w:tabs>
          <w:tab w:val="num" w:pos="360"/>
        </w:tabs>
      </w:pPr>
    </w:lvl>
    <w:lvl w:ilvl="2" w:tplc="5F86328C">
      <w:numFmt w:val="none"/>
      <w:lvlText w:val=""/>
      <w:lvlJc w:val="left"/>
      <w:pPr>
        <w:tabs>
          <w:tab w:val="num" w:pos="360"/>
        </w:tabs>
      </w:pPr>
    </w:lvl>
    <w:lvl w:ilvl="3" w:tplc="76CA8774">
      <w:numFmt w:val="bullet"/>
      <w:lvlText w:val="•"/>
      <w:lvlJc w:val="left"/>
      <w:pPr>
        <w:ind w:left="840" w:hanging="721"/>
      </w:pPr>
      <w:rPr>
        <w:rFonts w:hint="default"/>
      </w:rPr>
    </w:lvl>
    <w:lvl w:ilvl="4" w:tplc="D996C966">
      <w:numFmt w:val="bullet"/>
      <w:lvlText w:val="•"/>
      <w:lvlJc w:val="left"/>
      <w:pPr>
        <w:ind w:left="2049" w:hanging="721"/>
      </w:pPr>
      <w:rPr>
        <w:rFonts w:hint="default"/>
      </w:rPr>
    </w:lvl>
    <w:lvl w:ilvl="5" w:tplc="CC32230E">
      <w:numFmt w:val="bullet"/>
      <w:lvlText w:val="•"/>
      <w:lvlJc w:val="left"/>
      <w:pPr>
        <w:ind w:left="3258" w:hanging="721"/>
      </w:pPr>
      <w:rPr>
        <w:rFonts w:hint="default"/>
      </w:rPr>
    </w:lvl>
    <w:lvl w:ilvl="6" w:tplc="47365DF8">
      <w:numFmt w:val="bullet"/>
      <w:lvlText w:val="•"/>
      <w:lvlJc w:val="left"/>
      <w:pPr>
        <w:ind w:left="4468" w:hanging="721"/>
      </w:pPr>
      <w:rPr>
        <w:rFonts w:hint="default"/>
      </w:rPr>
    </w:lvl>
    <w:lvl w:ilvl="7" w:tplc="6A188E9A">
      <w:numFmt w:val="bullet"/>
      <w:lvlText w:val="•"/>
      <w:lvlJc w:val="left"/>
      <w:pPr>
        <w:ind w:left="5677" w:hanging="721"/>
      </w:pPr>
      <w:rPr>
        <w:rFonts w:hint="default"/>
      </w:rPr>
    </w:lvl>
    <w:lvl w:ilvl="8" w:tplc="49E8B3F8">
      <w:numFmt w:val="bullet"/>
      <w:lvlText w:val="•"/>
      <w:lvlJc w:val="left"/>
      <w:pPr>
        <w:ind w:left="6886" w:hanging="721"/>
      </w:pPr>
      <w:rPr>
        <w:rFonts w:hint="default"/>
      </w:rPr>
    </w:lvl>
  </w:abstractNum>
  <w:abstractNum w:abstractNumId="20">
    <w:nsid w:val="7E2D47A2"/>
    <w:multiLevelType w:val="hybridMultilevel"/>
    <w:tmpl w:val="3A60F558"/>
    <w:lvl w:ilvl="0" w:tplc="C4DCDEF4">
      <w:numFmt w:val="bullet"/>
      <w:lvlText w:val=""/>
      <w:lvlJc w:val="left"/>
      <w:pPr>
        <w:ind w:left="473" w:hanging="358"/>
      </w:pPr>
      <w:rPr>
        <w:rFonts w:ascii="Symbol" w:eastAsia="Symbol" w:hAnsi="Symbol" w:cs="Symbol" w:hint="default"/>
        <w:w w:val="100"/>
        <w:sz w:val="22"/>
        <w:szCs w:val="22"/>
      </w:rPr>
    </w:lvl>
    <w:lvl w:ilvl="1" w:tplc="CB040960">
      <w:numFmt w:val="bullet"/>
      <w:lvlText w:val="•"/>
      <w:lvlJc w:val="left"/>
      <w:pPr>
        <w:ind w:left="1362" w:hanging="358"/>
      </w:pPr>
      <w:rPr>
        <w:rFonts w:hint="default"/>
      </w:rPr>
    </w:lvl>
    <w:lvl w:ilvl="2" w:tplc="FBE4082E">
      <w:numFmt w:val="bullet"/>
      <w:lvlText w:val="•"/>
      <w:lvlJc w:val="left"/>
      <w:pPr>
        <w:ind w:left="2245" w:hanging="358"/>
      </w:pPr>
      <w:rPr>
        <w:rFonts w:hint="default"/>
      </w:rPr>
    </w:lvl>
    <w:lvl w:ilvl="3" w:tplc="3842A33E">
      <w:numFmt w:val="bullet"/>
      <w:lvlText w:val="•"/>
      <w:lvlJc w:val="left"/>
      <w:pPr>
        <w:ind w:left="3127" w:hanging="358"/>
      </w:pPr>
      <w:rPr>
        <w:rFonts w:hint="default"/>
      </w:rPr>
    </w:lvl>
    <w:lvl w:ilvl="4" w:tplc="1570D4A2">
      <w:numFmt w:val="bullet"/>
      <w:lvlText w:val="•"/>
      <w:lvlJc w:val="left"/>
      <w:pPr>
        <w:ind w:left="4010" w:hanging="358"/>
      </w:pPr>
      <w:rPr>
        <w:rFonts w:hint="default"/>
      </w:rPr>
    </w:lvl>
    <w:lvl w:ilvl="5" w:tplc="013E14D4">
      <w:numFmt w:val="bullet"/>
      <w:lvlText w:val="•"/>
      <w:lvlJc w:val="left"/>
      <w:pPr>
        <w:ind w:left="4892" w:hanging="358"/>
      </w:pPr>
      <w:rPr>
        <w:rFonts w:hint="default"/>
      </w:rPr>
    </w:lvl>
    <w:lvl w:ilvl="6" w:tplc="697415A8">
      <w:numFmt w:val="bullet"/>
      <w:lvlText w:val="•"/>
      <w:lvlJc w:val="left"/>
      <w:pPr>
        <w:ind w:left="5775" w:hanging="358"/>
      </w:pPr>
      <w:rPr>
        <w:rFonts w:hint="default"/>
      </w:rPr>
    </w:lvl>
    <w:lvl w:ilvl="7" w:tplc="50DC9CCA">
      <w:numFmt w:val="bullet"/>
      <w:lvlText w:val="•"/>
      <w:lvlJc w:val="left"/>
      <w:pPr>
        <w:ind w:left="6657" w:hanging="358"/>
      </w:pPr>
      <w:rPr>
        <w:rFonts w:hint="default"/>
      </w:rPr>
    </w:lvl>
    <w:lvl w:ilvl="8" w:tplc="645C8224">
      <w:numFmt w:val="bullet"/>
      <w:lvlText w:val="•"/>
      <w:lvlJc w:val="left"/>
      <w:pPr>
        <w:ind w:left="7540" w:hanging="358"/>
      </w:pPr>
      <w:rPr>
        <w:rFonts w:hint="default"/>
      </w:rPr>
    </w:lvl>
  </w:abstractNum>
  <w:num w:numId="1">
    <w:abstractNumId w:val="20"/>
  </w:num>
  <w:num w:numId="2">
    <w:abstractNumId w:val="4"/>
  </w:num>
  <w:num w:numId="3">
    <w:abstractNumId w:val="8"/>
  </w:num>
  <w:num w:numId="4">
    <w:abstractNumId w:val="10"/>
  </w:num>
  <w:num w:numId="5">
    <w:abstractNumId w:val="13"/>
  </w:num>
  <w:num w:numId="6">
    <w:abstractNumId w:val="5"/>
  </w:num>
  <w:num w:numId="7">
    <w:abstractNumId w:val="16"/>
  </w:num>
  <w:num w:numId="8">
    <w:abstractNumId w:val="19"/>
  </w:num>
  <w:num w:numId="9">
    <w:abstractNumId w:val="18"/>
  </w:num>
  <w:num w:numId="10">
    <w:abstractNumId w:val="1"/>
  </w:num>
  <w:num w:numId="11">
    <w:abstractNumId w:val="17"/>
  </w:num>
  <w:num w:numId="12">
    <w:abstractNumId w:val="7"/>
  </w:num>
  <w:num w:numId="13">
    <w:abstractNumId w:val="2"/>
  </w:num>
  <w:num w:numId="14">
    <w:abstractNumId w:val="0"/>
  </w:num>
  <w:num w:numId="15">
    <w:abstractNumId w:val="6"/>
  </w:num>
  <w:num w:numId="16">
    <w:abstractNumId w:val="14"/>
  </w:num>
  <w:num w:numId="17">
    <w:abstractNumId w:val="11"/>
  </w:num>
  <w:num w:numId="18">
    <w:abstractNumId w:val="3"/>
  </w:num>
  <w:num w:numId="19">
    <w:abstractNumId w:val="9"/>
  </w:num>
  <w:num w:numId="20">
    <w:abstractNumId w:val="12"/>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lTrailSpace/>
  </w:compat>
  <w:rsids>
    <w:rsidRoot w:val="00BA52D8"/>
    <w:rsid w:val="0000661B"/>
    <w:rsid w:val="00023C26"/>
    <w:rsid w:val="00026588"/>
    <w:rsid w:val="00027B95"/>
    <w:rsid w:val="000430F2"/>
    <w:rsid w:val="0004492D"/>
    <w:rsid w:val="00045034"/>
    <w:rsid w:val="00060CDC"/>
    <w:rsid w:val="000713A0"/>
    <w:rsid w:val="001475C0"/>
    <w:rsid w:val="00164554"/>
    <w:rsid w:val="00165EFC"/>
    <w:rsid w:val="00185BA9"/>
    <w:rsid w:val="00192C43"/>
    <w:rsid w:val="001944C9"/>
    <w:rsid w:val="001A5958"/>
    <w:rsid w:val="001B01CB"/>
    <w:rsid w:val="00220B71"/>
    <w:rsid w:val="00227E48"/>
    <w:rsid w:val="00233AE6"/>
    <w:rsid w:val="00235125"/>
    <w:rsid w:val="00255C6E"/>
    <w:rsid w:val="002647D4"/>
    <w:rsid w:val="0026680E"/>
    <w:rsid w:val="0028646C"/>
    <w:rsid w:val="002A5250"/>
    <w:rsid w:val="002A739B"/>
    <w:rsid w:val="002B5691"/>
    <w:rsid w:val="002C1B8E"/>
    <w:rsid w:val="002D1943"/>
    <w:rsid w:val="002D2AB2"/>
    <w:rsid w:val="002E2FAA"/>
    <w:rsid w:val="002E627E"/>
    <w:rsid w:val="002F139E"/>
    <w:rsid w:val="002F3AAF"/>
    <w:rsid w:val="002F559E"/>
    <w:rsid w:val="003053A8"/>
    <w:rsid w:val="003454DC"/>
    <w:rsid w:val="00345EC5"/>
    <w:rsid w:val="0034703A"/>
    <w:rsid w:val="00364925"/>
    <w:rsid w:val="00373784"/>
    <w:rsid w:val="003A5019"/>
    <w:rsid w:val="003A6428"/>
    <w:rsid w:val="003A7541"/>
    <w:rsid w:val="003E7EDC"/>
    <w:rsid w:val="003F5C6C"/>
    <w:rsid w:val="004033B5"/>
    <w:rsid w:val="0041795A"/>
    <w:rsid w:val="004224E4"/>
    <w:rsid w:val="00424433"/>
    <w:rsid w:val="004363B6"/>
    <w:rsid w:val="0044042E"/>
    <w:rsid w:val="00481D28"/>
    <w:rsid w:val="00484F82"/>
    <w:rsid w:val="004B705C"/>
    <w:rsid w:val="00501AD6"/>
    <w:rsid w:val="00540773"/>
    <w:rsid w:val="00571D4E"/>
    <w:rsid w:val="00580695"/>
    <w:rsid w:val="00592DF0"/>
    <w:rsid w:val="005F083A"/>
    <w:rsid w:val="006004D8"/>
    <w:rsid w:val="00616F78"/>
    <w:rsid w:val="006303BC"/>
    <w:rsid w:val="00650C5B"/>
    <w:rsid w:val="00672DEC"/>
    <w:rsid w:val="006762C0"/>
    <w:rsid w:val="006A4360"/>
    <w:rsid w:val="00701DDF"/>
    <w:rsid w:val="00702A45"/>
    <w:rsid w:val="00704F30"/>
    <w:rsid w:val="00721037"/>
    <w:rsid w:val="00763601"/>
    <w:rsid w:val="00790D1F"/>
    <w:rsid w:val="00793370"/>
    <w:rsid w:val="007C2C19"/>
    <w:rsid w:val="007D2946"/>
    <w:rsid w:val="007D4170"/>
    <w:rsid w:val="00826E5A"/>
    <w:rsid w:val="00841353"/>
    <w:rsid w:val="00854193"/>
    <w:rsid w:val="0086050B"/>
    <w:rsid w:val="00886F28"/>
    <w:rsid w:val="008967FF"/>
    <w:rsid w:val="008A3CB5"/>
    <w:rsid w:val="008B0324"/>
    <w:rsid w:val="008F75FF"/>
    <w:rsid w:val="0090284F"/>
    <w:rsid w:val="009770F9"/>
    <w:rsid w:val="0099142B"/>
    <w:rsid w:val="009C767F"/>
    <w:rsid w:val="00A007E2"/>
    <w:rsid w:val="00A03A30"/>
    <w:rsid w:val="00A03F31"/>
    <w:rsid w:val="00A10D4F"/>
    <w:rsid w:val="00A15183"/>
    <w:rsid w:val="00A55B79"/>
    <w:rsid w:val="00A83D3C"/>
    <w:rsid w:val="00A908A2"/>
    <w:rsid w:val="00AB1C0F"/>
    <w:rsid w:val="00AB26A3"/>
    <w:rsid w:val="00AC03C5"/>
    <w:rsid w:val="00B5631D"/>
    <w:rsid w:val="00B610EB"/>
    <w:rsid w:val="00B762D7"/>
    <w:rsid w:val="00BA52D8"/>
    <w:rsid w:val="00BD306E"/>
    <w:rsid w:val="00BE29F9"/>
    <w:rsid w:val="00BE2E8C"/>
    <w:rsid w:val="00BE3EE7"/>
    <w:rsid w:val="00C15BD7"/>
    <w:rsid w:val="00C2680A"/>
    <w:rsid w:val="00C45705"/>
    <w:rsid w:val="00C4623D"/>
    <w:rsid w:val="00C6132A"/>
    <w:rsid w:val="00C748FF"/>
    <w:rsid w:val="00C90D16"/>
    <w:rsid w:val="00C913C1"/>
    <w:rsid w:val="00C93BA6"/>
    <w:rsid w:val="00CB2928"/>
    <w:rsid w:val="00CC4442"/>
    <w:rsid w:val="00CD2699"/>
    <w:rsid w:val="00CE0FBF"/>
    <w:rsid w:val="00CE2E6A"/>
    <w:rsid w:val="00D0391E"/>
    <w:rsid w:val="00D1090D"/>
    <w:rsid w:val="00D114DD"/>
    <w:rsid w:val="00D2159A"/>
    <w:rsid w:val="00D22D84"/>
    <w:rsid w:val="00D2486B"/>
    <w:rsid w:val="00D4621A"/>
    <w:rsid w:val="00D52571"/>
    <w:rsid w:val="00D80118"/>
    <w:rsid w:val="00DE70B6"/>
    <w:rsid w:val="00DF39F5"/>
    <w:rsid w:val="00DF78BD"/>
    <w:rsid w:val="00E165C3"/>
    <w:rsid w:val="00E35584"/>
    <w:rsid w:val="00E51A2E"/>
    <w:rsid w:val="00E67B80"/>
    <w:rsid w:val="00E704B8"/>
    <w:rsid w:val="00E73B73"/>
    <w:rsid w:val="00E74B4C"/>
    <w:rsid w:val="00E75544"/>
    <w:rsid w:val="00EA6975"/>
    <w:rsid w:val="00ED2053"/>
    <w:rsid w:val="00ED4D58"/>
    <w:rsid w:val="00F26037"/>
    <w:rsid w:val="00F26FD6"/>
    <w:rsid w:val="00F31107"/>
    <w:rsid w:val="00F442FD"/>
    <w:rsid w:val="00F46FF6"/>
    <w:rsid w:val="00F60E66"/>
    <w:rsid w:val="00F65A9C"/>
    <w:rsid w:val="00FB7E2C"/>
    <w:rsid w:val="00FD7FAF"/>
    <w:rsid w:val="00FE11C9"/>
    <w:rsid w:val="00FF064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52D8"/>
    <w:rPr>
      <w:rFonts w:ascii="Calibri" w:eastAsia="Calibri" w:hAnsi="Calibri" w:cs="Calibri"/>
    </w:rPr>
  </w:style>
  <w:style w:type="paragraph" w:styleId="Heading1">
    <w:name w:val="heading 1"/>
    <w:basedOn w:val="Normal"/>
    <w:uiPriority w:val="1"/>
    <w:qFormat/>
    <w:rsid w:val="00BA52D8"/>
    <w:pPr>
      <w:spacing w:before="52"/>
      <w:ind w:left="548"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52D8"/>
  </w:style>
  <w:style w:type="paragraph" w:styleId="ListParagraph">
    <w:name w:val="List Paragraph"/>
    <w:basedOn w:val="Normal"/>
    <w:uiPriority w:val="34"/>
    <w:qFormat/>
    <w:rsid w:val="00BA52D8"/>
    <w:pPr>
      <w:ind w:left="692" w:hanging="577"/>
    </w:pPr>
  </w:style>
  <w:style w:type="paragraph" w:customStyle="1" w:styleId="TableParagraph">
    <w:name w:val="Table Paragraph"/>
    <w:basedOn w:val="Normal"/>
    <w:uiPriority w:val="1"/>
    <w:qFormat/>
    <w:rsid w:val="00BA52D8"/>
    <w:pPr>
      <w:ind w:left="110"/>
    </w:pPr>
  </w:style>
  <w:style w:type="paragraph" w:styleId="Header">
    <w:name w:val="header"/>
    <w:basedOn w:val="Normal"/>
    <w:link w:val="HeaderChar"/>
    <w:uiPriority w:val="99"/>
    <w:unhideWhenUsed/>
    <w:rsid w:val="00E67B80"/>
    <w:pPr>
      <w:tabs>
        <w:tab w:val="center" w:pos="4536"/>
        <w:tab w:val="right" w:pos="9072"/>
      </w:tabs>
    </w:pPr>
  </w:style>
  <w:style w:type="character" w:customStyle="1" w:styleId="HeaderChar">
    <w:name w:val="Header Char"/>
    <w:basedOn w:val="DefaultParagraphFont"/>
    <w:link w:val="Header"/>
    <w:uiPriority w:val="99"/>
    <w:rsid w:val="00E67B80"/>
    <w:rPr>
      <w:rFonts w:ascii="Calibri" w:eastAsia="Calibri" w:hAnsi="Calibri" w:cs="Calibri"/>
    </w:rPr>
  </w:style>
  <w:style w:type="paragraph" w:styleId="Footer">
    <w:name w:val="footer"/>
    <w:basedOn w:val="Normal"/>
    <w:link w:val="FooterChar"/>
    <w:uiPriority w:val="99"/>
    <w:unhideWhenUsed/>
    <w:rsid w:val="00E67B80"/>
    <w:pPr>
      <w:tabs>
        <w:tab w:val="center" w:pos="4536"/>
        <w:tab w:val="right" w:pos="9072"/>
      </w:tabs>
    </w:pPr>
  </w:style>
  <w:style w:type="character" w:customStyle="1" w:styleId="FooterChar">
    <w:name w:val="Footer Char"/>
    <w:basedOn w:val="DefaultParagraphFont"/>
    <w:link w:val="Footer"/>
    <w:uiPriority w:val="99"/>
    <w:rsid w:val="00E67B80"/>
    <w:rPr>
      <w:rFonts w:ascii="Calibri" w:eastAsia="Calibri" w:hAnsi="Calibri" w:cs="Calibri"/>
    </w:rPr>
  </w:style>
  <w:style w:type="character" w:styleId="Hyperlink">
    <w:name w:val="Hyperlink"/>
    <w:basedOn w:val="DefaultParagraphFont"/>
    <w:uiPriority w:val="99"/>
    <w:unhideWhenUsed/>
    <w:rsid w:val="00E67B80"/>
    <w:rPr>
      <w:color w:val="0000FF" w:themeColor="hyperlink"/>
      <w:u w:val="single"/>
    </w:rPr>
  </w:style>
  <w:style w:type="paragraph" w:styleId="HTMLPreformatted">
    <w:name w:val="HTML Preformatted"/>
    <w:basedOn w:val="Normal"/>
    <w:link w:val="HTMLPreformattedChar"/>
    <w:uiPriority w:val="99"/>
    <w:semiHidden/>
    <w:unhideWhenUsed/>
    <w:rsid w:val="005F0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rsid w:val="005F083A"/>
    <w:rPr>
      <w:rFonts w:ascii="Courier New" w:eastAsia="Times New Roman" w:hAnsi="Courier New" w:cs="Courier New"/>
      <w:sz w:val="20"/>
      <w:szCs w:val="20"/>
      <w:lang w:val="hr-HR" w:eastAsia="hr-HR"/>
    </w:rPr>
  </w:style>
  <w:style w:type="paragraph" w:customStyle="1" w:styleId="t-9-8">
    <w:name w:val="t-9-8"/>
    <w:basedOn w:val="Normal"/>
    <w:rsid w:val="00BE3EE7"/>
    <w:pPr>
      <w:widowControl/>
      <w:autoSpaceDE/>
      <w:autoSpaceDN/>
      <w:spacing w:before="100" w:beforeAutospacing="1" w:after="100" w:afterAutospacing="1"/>
    </w:pPr>
    <w:rPr>
      <w:rFonts w:ascii="Times New Roman" w:eastAsia="Times New Roman" w:hAnsi="Times New Roman" w:cs="Times New Roman"/>
      <w:sz w:val="24"/>
      <w:szCs w:val="24"/>
      <w:lang w:val="hr-HR" w:eastAsia="hr-HR"/>
    </w:rPr>
  </w:style>
  <w:style w:type="table" w:styleId="TableGrid">
    <w:name w:val="Table Grid"/>
    <w:basedOn w:val="TableNormal"/>
    <w:uiPriority w:val="59"/>
    <w:rsid w:val="00B762D7"/>
    <w:pPr>
      <w:widowControl/>
      <w:autoSpaceDE/>
      <w:autoSpaceDN/>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0277340">
      <w:bodyDiv w:val="1"/>
      <w:marLeft w:val="0"/>
      <w:marRight w:val="0"/>
      <w:marTop w:val="0"/>
      <w:marBottom w:val="0"/>
      <w:divBdr>
        <w:top w:val="none" w:sz="0" w:space="0" w:color="auto"/>
        <w:left w:val="none" w:sz="0" w:space="0" w:color="auto"/>
        <w:bottom w:val="none" w:sz="0" w:space="0" w:color="auto"/>
        <w:right w:val="none" w:sz="0" w:space="0" w:color="auto"/>
      </w:divBdr>
    </w:div>
    <w:div w:id="815685333">
      <w:bodyDiv w:val="1"/>
      <w:marLeft w:val="0"/>
      <w:marRight w:val="0"/>
      <w:marTop w:val="0"/>
      <w:marBottom w:val="0"/>
      <w:divBdr>
        <w:top w:val="none" w:sz="0" w:space="0" w:color="auto"/>
        <w:left w:val="none" w:sz="0" w:space="0" w:color="auto"/>
        <w:bottom w:val="none" w:sz="0" w:space="0" w:color="auto"/>
        <w:right w:val="none" w:sz="0" w:space="0" w:color="auto"/>
      </w:divBdr>
    </w:div>
    <w:div w:id="821232776">
      <w:bodyDiv w:val="1"/>
      <w:marLeft w:val="0"/>
      <w:marRight w:val="0"/>
      <w:marTop w:val="0"/>
      <w:marBottom w:val="0"/>
      <w:divBdr>
        <w:top w:val="none" w:sz="0" w:space="0" w:color="auto"/>
        <w:left w:val="none" w:sz="0" w:space="0" w:color="auto"/>
        <w:bottom w:val="none" w:sz="0" w:space="0" w:color="auto"/>
        <w:right w:val="none" w:sz="0" w:space="0" w:color="auto"/>
      </w:divBdr>
    </w:div>
    <w:div w:id="1136483516">
      <w:bodyDiv w:val="1"/>
      <w:marLeft w:val="0"/>
      <w:marRight w:val="0"/>
      <w:marTop w:val="0"/>
      <w:marBottom w:val="0"/>
      <w:divBdr>
        <w:top w:val="none" w:sz="0" w:space="0" w:color="auto"/>
        <w:left w:val="none" w:sz="0" w:space="0" w:color="auto"/>
        <w:bottom w:val="none" w:sz="0" w:space="0" w:color="auto"/>
        <w:right w:val="none" w:sz="0" w:space="0" w:color="auto"/>
      </w:divBdr>
      <w:divsChild>
        <w:div w:id="293023776">
          <w:marLeft w:val="0"/>
          <w:marRight w:val="0"/>
          <w:marTop w:val="0"/>
          <w:marBottom w:val="0"/>
          <w:divBdr>
            <w:top w:val="none" w:sz="0" w:space="0" w:color="auto"/>
            <w:left w:val="none" w:sz="0" w:space="0" w:color="auto"/>
            <w:bottom w:val="none" w:sz="0" w:space="0" w:color="auto"/>
            <w:right w:val="none" w:sz="0" w:space="0" w:color="auto"/>
          </w:divBdr>
          <w:divsChild>
            <w:div w:id="80031784">
              <w:marLeft w:val="0"/>
              <w:marRight w:val="50"/>
              <w:marTop w:val="0"/>
              <w:marBottom w:val="0"/>
              <w:divBdr>
                <w:top w:val="none" w:sz="0" w:space="0" w:color="auto"/>
                <w:left w:val="none" w:sz="0" w:space="0" w:color="auto"/>
                <w:bottom w:val="none" w:sz="0" w:space="0" w:color="auto"/>
                <w:right w:val="none" w:sz="0" w:space="0" w:color="auto"/>
              </w:divBdr>
              <w:divsChild>
                <w:div w:id="1514493901">
                  <w:marLeft w:val="0"/>
                  <w:marRight w:val="0"/>
                  <w:marTop w:val="0"/>
                  <w:marBottom w:val="100"/>
                  <w:divBdr>
                    <w:top w:val="single" w:sz="4" w:space="0" w:color="C0C0C0"/>
                    <w:left w:val="single" w:sz="4" w:space="0" w:color="D9D9D9"/>
                    <w:bottom w:val="single" w:sz="4" w:space="0" w:color="D9D9D9"/>
                    <w:right w:val="single" w:sz="4" w:space="0" w:color="D9D9D9"/>
                  </w:divBdr>
                  <w:divsChild>
                    <w:div w:id="369107908">
                      <w:marLeft w:val="0"/>
                      <w:marRight w:val="0"/>
                      <w:marTop w:val="0"/>
                      <w:marBottom w:val="0"/>
                      <w:divBdr>
                        <w:top w:val="none" w:sz="0" w:space="0" w:color="auto"/>
                        <w:left w:val="none" w:sz="0" w:space="0" w:color="auto"/>
                        <w:bottom w:val="none" w:sz="0" w:space="0" w:color="auto"/>
                        <w:right w:val="none" w:sz="0" w:space="0" w:color="auto"/>
                      </w:divBdr>
                    </w:div>
                    <w:div w:id="5102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68092">
          <w:marLeft w:val="0"/>
          <w:marRight w:val="0"/>
          <w:marTop w:val="0"/>
          <w:marBottom w:val="0"/>
          <w:divBdr>
            <w:top w:val="none" w:sz="0" w:space="0" w:color="auto"/>
            <w:left w:val="none" w:sz="0" w:space="0" w:color="auto"/>
            <w:bottom w:val="none" w:sz="0" w:space="0" w:color="auto"/>
            <w:right w:val="none" w:sz="0" w:space="0" w:color="auto"/>
          </w:divBdr>
          <w:divsChild>
            <w:div w:id="1769231811">
              <w:marLeft w:val="50"/>
              <w:marRight w:val="0"/>
              <w:marTop w:val="0"/>
              <w:marBottom w:val="0"/>
              <w:divBdr>
                <w:top w:val="none" w:sz="0" w:space="0" w:color="auto"/>
                <w:left w:val="none" w:sz="0" w:space="0" w:color="auto"/>
                <w:bottom w:val="none" w:sz="0" w:space="0" w:color="auto"/>
                <w:right w:val="none" w:sz="0" w:space="0" w:color="auto"/>
              </w:divBdr>
              <w:divsChild>
                <w:div w:id="1500927118">
                  <w:marLeft w:val="0"/>
                  <w:marRight w:val="0"/>
                  <w:marTop w:val="0"/>
                  <w:marBottom w:val="0"/>
                  <w:divBdr>
                    <w:top w:val="none" w:sz="0" w:space="0" w:color="auto"/>
                    <w:left w:val="none" w:sz="0" w:space="0" w:color="auto"/>
                    <w:bottom w:val="none" w:sz="0" w:space="0" w:color="auto"/>
                    <w:right w:val="none" w:sz="0" w:space="0" w:color="auto"/>
                  </w:divBdr>
                  <w:divsChild>
                    <w:div w:id="2069066355">
                      <w:marLeft w:val="0"/>
                      <w:marRight w:val="0"/>
                      <w:marTop w:val="0"/>
                      <w:marBottom w:val="100"/>
                      <w:divBdr>
                        <w:top w:val="single" w:sz="4" w:space="0" w:color="F5F5F5"/>
                        <w:left w:val="single" w:sz="4" w:space="0" w:color="F5F5F5"/>
                        <w:bottom w:val="single" w:sz="4" w:space="0" w:color="F5F5F5"/>
                        <w:right w:val="single" w:sz="4" w:space="0" w:color="F5F5F5"/>
                      </w:divBdr>
                      <w:divsChild>
                        <w:div w:id="306738891">
                          <w:marLeft w:val="0"/>
                          <w:marRight w:val="0"/>
                          <w:marTop w:val="0"/>
                          <w:marBottom w:val="0"/>
                          <w:divBdr>
                            <w:top w:val="none" w:sz="0" w:space="0" w:color="auto"/>
                            <w:left w:val="none" w:sz="0" w:space="0" w:color="auto"/>
                            <w:bottom w:val="none" w:sz="0" w:space="0" w:color="auto"/>
                            <w:right w:val="none" w:sz="0" w:space="0" w:color="auto"/>
                          </w:divBdr>
                          <w:divsChild>
                            <w:div w:id="13457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06533">
      <w:bodyDiv w:val="1"/>
      <w:marLeft w:val="0"/>
      <w:marRight w:val="0"/>
      <w:marTop w:val="0"/>
      <w:marBottom w:val="0"/>
      <w:divBdr>
        <w:top w:val="none" w:sz="0" w:space="0" w:color="auto"/>
        <w:left w:val="none" w:sz="0" w:space="0" w:color="auto"/>
        <w:bottom w:val="none" w:sz="0" w:space="0" w:color="auto"/>
        <w:right w:val="none" w:sz="0" w:space="0" w:color="auto"/>
      </w:divBdr>
      <w:divsChild>
        <w:div w:id="578903652">
          <w:marLeft w:val="0"/>
          <w:marRight w:val="0"/>
          <w:marTop w:val="0"/>
          <w:marBottom w:val="0"/>
          <w:divBdr>
            <w:top w:val="none" w:sz="0" w:space="0" w:color="auto"/>
            <w:left w:val="none" w:sz="0" w:space="0" w:color="auto"/>
            <w:bottom w:val="none" w:sz="0" w:space="0" w:color="auto"/>
            <w:right w:val="none" w:sz="0" w:space="0" w:color="auto"/>
          </w:divBdr>
          <w:divsChild>
            <w:div w:id="1581982516">
              <w:marLeft w:val="0"/>
              <w:marRight w:val="50"/>
              <w:marTop w:val="0"/>
              <w:marBottom w:val="0"/>
              <w:divBdr>
                <w:top w:val="none" w:sz="0" w:space="0" w:color="auto"/>
                <w:left w:val="none" w:sz="0" w:space="0" w:color="auto"/>
                <w:bottom w:val="none" w:sz="0" w:space="0" w:color="auto"/>
                <w:right w:val="none" w:sz="0" w:space="0" w:color="auto"/>
              </w:divBdr>
              <w:divsChild>
                <w:div w:id="22370790">
                  <w:marLeft w:val="0"/>
                  <w:marRight w:val="0"/>
                  <w:marTop w:val="0"/>
                  <w:marBottom w:val="100"/>
                  <w:divBdr>
                    <w:top w:val="single" w:sz="4" w:space="0" w:color="C0C0C0"/>
                    <w:left w:val="single" w:sz="4" w:space="0" w:color="D9D9D9"/>
                    <w:bottom w:val="single" w:sz="4" w:space="0" w:color="D9D9D9"/>
                    <w:right w:val="single" w:sz="4" w:space="0" w:color="D9D9D9"/>
                  </w:divBdr>
                  <w:divsChild>
                    <w:div w:id="661198613">
                      <w:marLeft w:val="0"/>
                      <w:marRight w:val="0"/>
                      <w:marTop w:val="0"/>
                      <w:marBottom w:val="0"/>
                      <w:divBdr>
                        <w:top w:val="none" w:sz="0" w:space="0" w:color="auto"/>
                        <w:left w:val="none" w:sz="0" w:space="0" w:color="auto"/>
                        <w:bottom w:val="none" w:sz="0" w:space="0" w:color="auto"/>
                        <w:right w:val="none" w:sz="0" w:space="0" w:color="auto"/>
                      </w:divBdr>
                    </w:div>
                    <w:div w:id="4640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4732">
          <w:marLeft w:val="0"/>
          <w:marRight w:val="0"/>
          <w:marTop w:val="0"/>
          <w:marBottom w:val="0"/>
          <w:divBdr>
            <w:top w:val="none" w:sz="0" w:space="0" w:color="auto"/>
            <w:left w:val="none" w:sz="0" w:space="0" w:color="auto"/>
            <w:bottom w:val="none" w:sz="0" w:space="0" w:color="auto"/>
            <w:right w:val="none" w:sz="0" w:space="0" w:color="auto"/>
          </w:divBdr>
          <w:divsChild>
            <w:div w:id="1362976553">
              <w:marLeft w:val="50"/>
              <w:marRight w:val="0"/>
              <w:marTop w:val="0"/>
              <w:marBottom w:val="0"/>
              <w:divBdr>
                <w:top w:val="none" w:sz="0" w:space="0" w:color="auto"/>
                <w:left w:val="none" w:sz="0" w:space="0" w:color="auto"/>
                <w:bottom w:val="none" w:sz="0" w:space="0" w:color="auto"/>
                <w:right w:val="none" w:sz="0" w:space="0" w:color="auto"/>
              </w:divBdr>
              <w:divsChild>
                <w:div w:id="1301574743">
                  <w:marLeft w:val="0"/>
                  <w:marRight w:val="0"/>
                  <w:marTop w:val="0"/>
                  <w:marBottom w:val="0"/>
                  <w:divBdr>
                    <w:top w:val="none" w:sz="0" w:space="0" w:color="auto"/>
                    <w:left w:val="none" w:sz="0" w:space="0" w:color="auto"/>
                    <w:bottom w:val="none" w:sz="0" w:space="0" w:color="auto"/>
                    <w:right w:val="none" w:sz="0" w:space="0" w:color="auto"/>
                  </w:divBdr>
                  <w:divsChild>
                    <w:div w:id="604579911">
                      <w:marLeft w:val="0"/>
                      <w:marRight w:val="0"/>
                      <w:marTop w:val="0"/>
                      <w:marBottom w:val="100"/>
                      <w:divBdr>
                        <w:top w:val="single" w:sz="4" w:space="0" w:color="F5F5F5"/>
                        <w:left w:val="single" w:sz="4" w:space="0" w:color="F5F5F5"/>
                        <w:bottom w:val="single" w:sz="4" w:space="0" w:color="F5F5F5"/>
                        <w:right w:val="single" w:sz="4" w:space="0" w:color="F5F5F5"/>
                      </w:divBdr>
                      <w:divsChild>
                        <w:div w:id="1671567366">
                          <w:marLeft w:val="0"/>
                          <w:marRight w:val="0"/>
                          <w:marTop w:val="0"/>
                          <w:marBottom w:val="0"/>
                          <w:divBdr>
                            <w:top w:val="none" w:sz="0" w:space="0" w:color="auto"/>
                            <w:left w:val="none" w:sz="0" w:space="0" w:color="auto"/>
                            <w:bottom w:val="none" w:sz="0" w:space="0" w:color="auto"/>
                            <w:right w:val="none" w:sz="0" w:space="0" w:color="auto"/>
                          </w:divBdr>
                          <w:divsChild>
                            <w:div w:id="12705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radmetal.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legradmetal.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517F-29FF-435C-9348-CABCAD15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19</Pages>
  <Words>6289</Words>
  <Characters>35849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Mateja01</dc:creator>
  <cp:lastModifiedBy>Vanja</cp:lastModifiedBy>
  <cp:revision>43</cp:revision>
  <dcterms:created xsi:type="dcterms:W3CDTF">2017-11-13T07:39:00Z</dcterms:created>
  <dcterms:modified xsi:type="dcterms:W3CDTF">2017-12-21T10:21:00Z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LastSaved">
    <vt:filetime>2017-11-13T00:00:00Z</vt:filetime>
  </property>
</Properties>
</file>